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99" w:rsidRPr="008A0A99" w:rsidRDefault="008A0A99" w:rsidP="008A0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8A0A99" w:rsidRPr="008A0A99" w:rsidRDefault="008A0A99" w:rsidP="008A0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участие в аукционе в электронной форме </w:t>
      </w:r>
    </w:p>
    <w:p w:rsidR="008A0A99" w:rsidRPr="008A0A99" w:rsidRDefault="008A0A99" w:rsidP="008A0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право заключения договора аренды государственного имущества Ненецкого автономного округа</w:t>
      </w:r>
    </w:p>
    <w:p w:rsidR="008A0A99" w:rsidRPr="008A0A99" w:rsidRDefault="008A0A99" w:rsidP="008A0A99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</w:pPr>
      <w:r w:rsidRPr="008A0A99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по Лоту № 6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 №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Ознакомившись с Документацией об аукционе, Заявитель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юридическое лицо 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(указываются фирменное наименование </w:t>
      </w:r>
      <w:r w:rsidRPr="008A0A9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(наименование), организационно-правовая форма, сведения о местонахождении,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почтовом адресе, номер контактного телефона) _____________________________________________ _______________________________________________________________________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индивидуальный предприниматель 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(указываются Ф.И.О., паспортные данные (номер, серия, дата выдачи, кем выдан, код подразделения, дата и место рождения), сведения о месте жительства, номер контактного телефона) _______________________________________________________________________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физическое лицо, не являющееся индивидуальным предпринимателем и применяющее специальный налоговый режим «Налог на профессиональный доход» 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(указываются Ф.И.О., паспортные данные (номер, серия, дата выдачи, кем выдан, код подразделения, дата и место рождения), сведения о месте жительства, номер контактного телефона) _____________________________________________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________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лице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(указываются Ф.И.О., должность лица, действующего от имени </w:t>
      </w:r>
      <w:proofErr w:type="gramStart"/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Заявителя)_</w:t>
      </w:r>
      <w:proofErr w:type="gramEnd"/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___________________________________________, действующего на основании (указываются наименование и реквизиты документа, подтверждающего полномочия лица, действующего от имени Заявителя) ______________________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A0A99" w:rsidRPr="008A0A99" w:rsidRDefault="008A0A99" w:rsidP="008A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решение об участии в аукционе в электронной форме по сдаче в аренду государственного имущества Ненецкого автономного округа: 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Наименование: Посудомоечная машина МПУ-700.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Реестровый номер государственного имущества: 192300008887.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Первоначальная стоимость: 162 191,00 руб.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расположения: 166000, Ненецкий автономный округ, г. Нарьян-Мар, проезд имени капитана Матросова, д. 4.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Подача настоящей заявки на участие в аукционе, со стороны Заявителя, 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со статьей 438 Гражданского кодекса Российской Федерации, является акцептом оферты.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3. Заявитель подтверждает, что в отношении него: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отсутствует решение о ликвидации (для юридического лица);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отсутствует решение арбитражного суда о признании банкротом </w:t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об открытии конкурсного производства (для юридического лица, индивидуального предпринимателя);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Документы</w:t>
      </w:r>
      <w:r w:rsidRPr="008A0A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customMarkFollows="1" w:id="1"/>
        <w:sym w:font="Symbol" w:char="F02A"/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прилагаемые к заявке: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1) ________________________________________________________________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_______________________________________________________________________;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2) ________________________________________________________________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_______________________________________________________________________;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3) ________________________________________________________________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_______________________________________________________________________;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4) ________________________________________________________________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_______________________________________________________________________;</w:t>
      </w: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…</w:t>
      </w:r>
    </w:p>
    <w:p w:rsidR="008A0A99" w:rsidRPr="008A0A99" w:rsidRDefault="008A0A99" w:rsidP="008A0A9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0A99" w:rsidRPr="008A0A99" w:rsidRDefault="008A0A99" w:rsidP="008A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подтверждает, что </w:t>
      </w:r>
      <w:r w:rsidRPr="008A0A99">
        <w:rPr>
          <w:rFonts w:ascii="Times New Roman" w:eastAsia="Times New Roman" w:hAnsi="Times New Roman" w:cs="Times New Roman"/>
          <w:sz w:val="26"/>
          <w:szCs w:val="26"/>
        </w:rPr>
        <w:t xml:space="preserve">ознакомлен с положениями Федерального закона от 27 июля 2006 г. № 152-ФЗ «О персональных данных», и согласен </w:t>
      </w:r>
      <w:r w:rsidRPr="008A0A99">
        <w:rPr>
          <w:rFonts w:ascii="Times New Roman" w:eastAsia="Times New Roman" w:hAnsi="Times New Roman" w:cs="Times New Roman"/>
          <w:sz w:val="26"/>
          <w:szCs w:val="26"/>
        </w:rPr>
        <w:br/>
        <w:t xml:space="preserve">на обработку Организатором аукциона (Управлением имущественных и земельных отношений Ненецкого автономного округа) персональных данных, указанных </w:t>
      </w:r>
      <w:r w:rsidRPr="008A0A99">
        <w:rPr>
          <w:rFonts w:ascii="Times New Roman" w:eastAsia="Times New Roman" w:hAnsi="Times New Roman" w:cs="Times New Roman"/>
          <w:sz w:val="26"/>
          <w:szCs w:val="26"/>
        </w:rPr>
        <w:br/>
        <w:t xml:space="preserve">в настоящей заявке и иных документах, представленных в связи с участием </w:t>
      </w:r>
      <w:r w:rsidRPr="008A0A99">
        <w:rPr>
          <w:rFonts w:ascii="Times New Roman" w:eastAsia="Times New Roman" w:hAnsi="Times New Roman" w:cs="Times New Roman"/>
          <w:sz w:val="26"/>
          <w:szCs w:val="26"/>
        </w:rPr>
        <w:br/>
      </w:r>
      <w:r w:rsidRPr="008A0A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аукционе в электронной форме на право заключения договора аренды государственного имущества Ненецкого автономного округа.</w:t>
      </w:r>
    </w:p>
    <w:p w:rsidR="00694959" w:rsidRPr="00694959" w:rsidRDefault="00694959" w:rsidP="008A0A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47396B" w:rsidRDefault="0047396B" w:rsidP="00166EEF"/>
    <w:sectPr w:rsidR="0047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91" w:rsidRDefault="00F30691" w:rsidP="00166EEF">
      <w:pPr>
        <w:spacing w:after="0" w:line="240" w:lineRule="auto"/>
      </w:pPr>
      <w:r>
        <w:separator/>
      </w:r>
    </w:p>
  </w:endnote>
  <w:endnote w:type="continuationSeparator" w:id="0">
    <w:p w:rsidR="00F30691" w:rsidRDefault="00F30691" w:rsidP="0016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91" w:rsidRDefault="00F30691" w:rsidP="00166EEF">
      <w:pPr>
        <w:spacing w:after="0" w:line="240" w:lineRule="auto"/>
      </w:pPr>
      <w:r>
        <w:separator/>
      </w:r>
    </w:p>
  </w:footnote>
  <w:footnote w:type="continuationSeparator" w:id="0">
    <w:p w:rsidR="00F30691" w:rsidRDefault="00F30691" w:rsidP="00166EEF">
      <w:pPr>
        <w:spacing w:after="0" w:line="240" w:lineRule="auto"/>
      </w:pPr>
      <w:r>
        <w:continuationSeparator/>
      </w:r>
    </w:p>
  </w:footnote>
  <w:footnote w:id="1">
    <w:p w:rsidR="008A0A99" w:rsidRDefault="008A0A99" w:rsidP="008A0A99">
      <w:pPr>
        <w:pStyle w:val="a3"/>
      </w:pPr>
      <w:r w:rsidRPr="00D62C04">
        <w:rPr>
          <w:rStyle w:val="a5"/>
        </w:rPr>
        <w:sym w:font="Symbol" w:char="F02A"/>
      </w:r>
      <w:r>
        <w:t xml:space="preserve"> в соответствии с пунктом 3.2 Документации об аукционе.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41"/>
    <w:rsid w:val="00003ABD"/>
    <w:rsid w:val="00166EEF"/>
    <w:rsid w:val="001B29E0"/>
    <w:rsid w:val="003D63BC"/>
    <w:rsid w:val="0040023E"/>
    <w:rsid w:val="0047396B"/>
    <w:rsid w:val="005F3141"/>
    <w:rsid w:val="00694959"/>
    <w:rsid w:val="008A0A99"/>
    <w:rsid w:val="00C05A93"/>
    <w:rsid w:val="00C40145"/>
    <w:rsid w:val="00EC5253"/>
    <w:rsid w:val="00F30691"/>
    <w:rsid w:val="00F6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A9AF6-2379-47EB-A7C7-22B6D84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66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66E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66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Вера Владимировна</dc:creator>
  <cp:keywords/>
  <dc:description/>
  <cp:lastModifiedBy>Маркова Вера Владимировна</cp:lastModifiedBy>
  <cp:revision>7</cp:revision>
  <dcterms:created xsi:type="dcterms:W3CDTF">2022-10-27T08:16:00Z</dcterms:created>
  <dcterms:modified xsi:type="dcterms:W3CDTF">2022-10-27T08:19:00Z</dcterms:modified>
</cp:coreProperties>
</file>