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2" w:rsidRPr="001749E2" w:rsidRDefault="001749E2" w:rsidP="00174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Документации об аукционе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1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Мясорубка ТМ-32М.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 – 172500000001.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Место расположения: 166000, Ненецкий автономный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округ, г. Нарьян-Мар,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 60 лет СССР, д. 7.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E2" w:rsidRPr="001749E2" w:rsidRDefault="001749E2" w:rsidP="001749E2">
      <w:pPr>
        <w:tabs>
          <w:tab w:val="left" w:pos="77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2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Слайсер «FIMAR».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Реестровый номер государственного имущества: 172500000001;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 60 лет СССР, д. 7.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2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3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Котел пищеварочный КПЭМ-60-ОР.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172300004410.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ул. 60 лет Октября, 49а.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3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4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Котел пищеварочный КПЭМ-60-ОР.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172300004433.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ул. 60 лет Октября, 49а.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4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5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Наименование: Аппарат производства кислородного коктейля «Здоровье» А 31.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192300008871.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Место расположения: 166000, Ненецкий автономный округ, г. Нарьян-Мар,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проезд имени капитана Матросова, д. 4.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5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6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Посудомоечная машина МПУ-700.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192300008887.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проезд имени капитана Матросова, д. 4.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6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7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Блинный аппарат (две блинницы).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172500000001.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проезд имени капитана Матросова, д. 4.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о приостановлении деятельности в порядке, предусмотренном Кодексом Российской Федерации об административных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7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8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Блинный аппарат (две блинницы) – 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172500000001.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проезд имени капитана Матросова, д. 4.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8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9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-49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Кресло для пациента «Афродита» (подиатр).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-49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172300004137.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-49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расположения: 166000, Ненецкий автономный округ, г. Нарьян-Мар, ул. Рабочая, д. 17А.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9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аукционе в электронной форме </w:t>
      </w:r>
    </w:p>
    <w:p w:rsidR="001749E2" w:rsidRPr="001749E2" w:rsidRDefault="001749E2" w:rsidP="0017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договора аренды государственного имущества Ненецкого автономного округа</w:t>
      </w:r>
    </w:p>
    <w:p w:rsidR="001749E2" w:rsidRPr="001749E2" w:rsidRDefault="001749E2" w:rsidP="001749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Лоту № 10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№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Документацией об аукционе, Заявитель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юридическое лицо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фирменное наименование </w:t>
      </w:r>
      <w:r w:rsidRPr="001749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(наименование), сведения об организационно-правовой форме, о месте нахождения,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 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предприниматель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Ф.И.О., паспортные данные, сведения о месте жительства, номер контактного телефона)__________________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доход»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Ф.И.О., паспортные данные, сведения о месте жительства, номер контактного телефона)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____________________________________________, действующего на основании </w:t>
      </w:r>
      <w:r w:rsidRPr="001749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и реквизиты документа, подтверждающего полномочия лица, действующего от имени Заявителя)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749E2" w:rsidRPr="001749E2" w:rsidRDefault="001749E2" w:rsidP="0017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участии в аукционе в электронной форме на право заключения договора аренды государственного имущества Ненецкого автономного округа: 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 Ванночка педикюрная на подставке с опорами для рук (подиатр).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 номер государственного имущества: 172500000001</w:t>
      </w:r>
      <w:r w:rsidRPr="001749E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-49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расположения: 166000, Ненецкий автономный округ, г. Нарьян-Мар,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 Рабочая, д. 17А.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left="-49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Производитель – Финляндия.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Подача настоящей заявки на участие в аукционе, со стороны Заявителя,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со статьей 438 Гражданского кодекса Российской Федерации, является акцептом оферты.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Заявитель подтверждает, что в отношении него: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решение о ликвидации (для юридического лица);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арбитражного суда о признании банкротом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 открытии конкурсного производства (для юридического лица, индивидуального предпринимателя);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решение о приостановлении деятельности в порядке, </w:t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предусмотренном Кодексом Российской Федерации об административных правонарушениях.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1749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0"/>
        <w:sym w:font="Symbol" w:char="F02A"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прилагаемые к заявке: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_______________________________________________________________________;</w:t>
      </w: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…</w:t>
      </w:r>
    </w:p>
    <w:p w:rsidR="001749E2" w:rsidRPr="001749E2" w:rsidRDefault="001749E2" w:rsidP="001749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E2" w:rsidRPr="001749E2" w:rsidRDefault="001749E2" w:rsidP="0017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подтверждает, что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t xml:space="preserve">ознакомлен с положениями Федерального закона от 27 июля 2006 г. № 152-ФЗ «О персональных данных», и согласен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Организатором аукциона (Управлением имущественных и земельных отношений Ненецкого автономного округа) персональных данных, указанных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  <w:t xml:space="preserve">в настоящей заявке и иных документах, представленных в связи с участием </w:t>
      </w:r>
      <w:r w:rsidRPr="001749E2">
        <w:rPr>
          <w:rFonts w:ascii="Times New Roman" w:eastAsia="Times New Roman" w:hAnsi="Times New Roman" w:cs="Times New Roman"/>
          <w:sz w:val="26"/>
          <w:szCs w:val="26"/>
        </w:rPr>
        <w:br/>
      </w:r>
      <w:r w:rsidRPr="00174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в электронной форме на право заключения договора аренды государственного имущества Ненецкого автономного округа.</w:t>
      </w:r>
    </w:p>
    <w:p w:rsidR="0024551D" w:rsidRDefault="0024551D">
      <w:bookmarkStart w:id="0" w:name="_GoBack"/>
      <w:bookmarkEnd w:id="0"/>
    </w:p>
    <w:sectPr w:rsidR="002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1D" w:rsidRDefault="00CF731D" w:rsidP="001749E2">
      <w:pPr>
        <w:spacing w:after="0" w:line="240" w:lineRule="auto"/>
      </w:pPr>
      <w:r>
        <w:separator/>
      </w:r>
    </w:p>
  </w:endnote>
  <w:endnote w:type="continuationSeparator" w:id="0">
    <w:p w:rsidR="00CF731D" w:rsidRDefault="00CF731D" w:rsidP="001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1D" w:rsidRDefault="00CF731D" w:rsidP="001749E2">
      <w:pPr>
        <w:spacing w:after="0" w:line="240" w:lineRule="auto"/>
      </w:pPr>
      <w:r>
        <w:separator/>
      </w:r>
    </w:p>
  </w:footnote>
  <w:footnote w:type="continuationSeparator" w:id="0">
    <w:p w:rsidR="00CF731D" w:rsidRDefault="00CF731D" w:rsidP="001749E2">
      <w:pPr>
        <w:spacing w:after="0" w:line="240" w:lineRule="auto"/>
      </w:pPr>
      <w:r>
        <w:continuationSeparator/>
      </w:r>
    </w:p>
  </w:footnote>
  <w:footnote w:id="1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2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3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4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5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6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7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8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9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  <w:footnote w:id="10">
    <w:p w:rsidR="001749E2" w:rsidRDefault="001749E2" w:rsidP="001749E2">
      <w:pPr>
        <w:pStyle w:val="a3"/>
      </w:pPr>
      <w:r w:rsidRPr="00D62C04">
        <w:rPr>
          <w:rStyle w:val="a5"/>
        </w:rPr>
        <w:sym w:font="Symbol" w:char="F02A"/>
      </w:r>
      <w:r>
        <w:t xml:space="preserve"> в соответствии с пунктом 3.2 Документации об аукционе.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3"/>
    <w:rsid w:val="000E3E63"/>
    <w:rsid w:val="001749E2"/>
    <w:rsid w:val="0024551D"/>
    <w:rsid w:val="00C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2553-DAED-4A95-9EBA-12BDE24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4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7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74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5855</Words>
  <Characters>33376</Characters>
  <Application>Microsoft Office Word</Application>
  <DocSecurity>0</DocSecurity>
  <Lines>278</Lines>
  <Paragraphs>78</Paragraphs>
  <ScaleCrop>false</ScaleCrop>
  <Company/>
  <LinksUpToDate>false</LinksUpToDate>
  <CharactersWithSpaces>39153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Вера Владимировна</dc:creator>
  <cp:keywords/>
  <dc:description/>
  <cp:lastModifiedBy>Маркова Вера Владимировна</cp:lastModifiedBy>
  <cp:revision>2</cp:revision>
  <dcterms:created xsi:type="dcterms:W3CDTF">2023-04-20T06:21:00Z</dcterms:created>
  <dcterms:modified xsi:type="dcterms:W3CDTF">2023-04-20T06:22:00Z</dcterms:modified>
</cp:coreProperties>
</file>