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D2" w:rsidRDefault="00394BD2" w:rsidP="00394BD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 О К Л А Д</w:t>
      </w:r>
    </w:p>
    <w:p w:rsidR="00394BD2" w:rsidRDefault="00394BD2" w:rsidP="00394BD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Управления имущественных и земельных отношений </w:t>
      </w:r>
    </w:p>
    <w:p w:rsidR="00394BD2" w:rsidRDefault="00394BD2" w:rsidP="00394BD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Ненецкого автономного округа об осуществлении</w:t>
      </w:r>
    </w:p>
    <w:p w:rsidR="00394BD2" w:rsidRDefault="00394BD2" w:rsidP="00394BD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земельного контроля</w:t>
      </w:r>
    </w:p>
    <w:p w:rsidR="00394BD2" w:rsidRDefault="00394BD2" w:rsidP="00394BD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об эффективности такого контроля</w:t>
      </w:r>
    </w:p>
    <w:p w:rsidR="00394BD2" w:rsidRPr="00133A73" w:rsidRDefault="005F393D" w:rsidP="00394BD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2016</w:t>
      </w:r>
      <w:r w:rsidR="00394B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3A73" w:rsidRDefault="00133A73" w:rsidP="0013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BD2" w:rsidRDefault="00394BD2" w:rsidP="0013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осуществления Управлением имущественных и земельных отношений Нен</w:t>
      </w:r>
      <w:r w:rsidR="005F393D">
        <w:rPr>
          <w:rFonts w:ascii="Times New Roman" w:hAnsi="Times New Roman" w:cs="Times New Roman"/>
          <w:sz w:val="26"/>
          <w:szCs w:val="26"/>
        </w:rPr>
        <w:t>ецкого автономного округа в 2016</w:t>
      </w:r>
      <w:r>
        <w:rPr>
          <w:rFonts w:ascii="Times New Roman" w:hAnsi="Times New Roman" w:cs="Times New Roman"/>
          <w:sz w:val="26"/>
          <w:szCs w:val="26"/>
        </w:rPr>
        <w:t xml:space="preserve"> году муниципального земельного контроля сообщаем следующее.</w:t>
      </w:r>
    </w:p>
    <w:p w:rsidR="00394BD2" w:rsidRPr="00394BD2" w:rsidRDefault="00B74CD2" w:rsidP="00133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394BD2" w:rsidRPr="00394BD2">
        <w:rPr>
          <w:rFonts w:ascii="Times New Roman" w:hAnsi="Times New Roman" w:cs="Times New Roman"/>
          <w:b/>
          <w:sz w:val="26"/>
          <w:szCs w:val="26"/>
        </w:rPr>
        <w:t>Состояние нор</w:t>
      </w:r>
      <w:r w:rsidR="009C64C5">
        <w:rPr>
          <w:rFonts w:ascii="Times New Roman" w:hAnsi="Times New Roman" w:cs="Times New Roman"/>
          <w:b/>
          <w:sz w:val="26"/>
          <w:szCs w:val="26"/>
        </w:rPr>
        <w:t>мативно-правового регулирования в соответствующей сфере деятельности</w:t>
      </w:r>
    </w:p>
    <w:p w:rsidR="005F393D" w:rsidRDefault="005F393D" w:rsidP="005F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10 статьи 2, пунктом 16 части 1 статьи 4, </w:t>
      </w:r>
      <w:r>
        <w:rPr>
          <w:rFonts w:ascii="Times New Roman" w:hAnsi="Times New Roman" w:cs="Times New Roman"/>
          <w:sz w:val="26"/>
          <w:szCs w:val="26"/>
        </w:rPr>
        <w:br/>
        <w:t>пунктом 11 статьи 5 з</w:t>
      </w:r>
      <w:r w:rsidR="00133A73">
        <w:rPr>
          <w:rFonts w:ascii="Times New Roman" w:hAnsi="Times New Roman" w:cs="Times New Roman"/>
          <w:sz w:val="26"/>
          <w:szCs w:val="26"/>
        </w:rPr>
        <w:t>акона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полномочия по осуществлению муниципального земельного контроля в границах городского поселения, городского округ</w:t>
      </w:r>
      <w:r w:rsidR="003A2B04">
        <w:rPr>
          <w:rFonts w:ascii="Times New Roman" w:hAnsi="Times New Roman" w:cs="Times New Roman"/>
          <w:sz w:val="26"/>
          <w:szCs w:val="26"/>
        </w:rPr>
        <w:t>а</w:t>
      </w:r>
      <w:r w:rsidR="00133A73">
        <w:rPr>
          <w:rFonts w:ascii="Times New Roman" w:hAnsi="Times New Roman" w:cs="Times New Roman"/>
          <w:sz w:val="26"/>
          <w:szCs w:val="26"/>
        </w:rPr>
        <w:t xml:space="preserve"> и на межселенной территории муниципального</w:t>
      </w:r>
      <w:proofErr w:type="gramEnd"/>
      <w:r w:rsidR="00133A73">
        <w:rPr>
          <w:rFonts w:ascii="Times New Roman" w:hAnsi="Times New Roman" w:cs="Times New Roman"/>
          <w:sz w:val="26"/>
          <w:szCs w:val="26"/>
        </w:rPr>
        <w:t xml:space="preserve"> района Ненецкого автономного округа с 01.01.2015 осуществляют органы государственной власти Ненецкого автономног</w:t>
      </w:r>
      <w:r>
        <w:rPr>
          <w:rFonts w:ascii="Times New Roman" w:hAnsi="Times New Roman" w:cs="Times New Roman"/>
          <w:sz w:val="26"/>
          <w:szCs w:val="26"/>
        </w:rPr>
        <w:t>о округа.</w:t>
      </w:r>
    </w:p>
    <w:p w:rsidR="005F393D" w:rsidRDefault="005F393D" w:rsidP="005F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указанных полномочий осуществляется Управлением имущественных и земельных отношений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  <w:t>(далее – УИЗО НАО, Управление), что установлено подпунктом 13 пункта 14 Положения об УИЗО НАО (утверждено постановлением Администрации Ненецкого автономного округа от 25.08.2015 № 275-п).</w:t>
      </w:r>
    </w:p>
    <w:p w:rsidR="00F31C64" w:rsidRDefault="008C100D" w:rsidP="00F3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осуществления муниципального земельного контроля на территории Ненецкого автономного округа</w:t>
      </w:r>
      <w:r w:rsidR="00F31C64">
        <w:rPr>
          <w:rFonts w:ascii="Times New Roman" w:hAnsi="Times New Roman" w:cs="Times New Roman"/>
          <w:sz w:val="26"/>
          <w:szCs w:val="26"/>
        </w:rPr>
        <w:t xml:space="preserve"> (далее – Порядок МЗК)</w:t>
      </w:r>
      <w:r>
        <w:rPr>
          <w:rFonts w:ascii="Times New Roman" w:hAnsi="Times New Roman" w:cs="Times New Roman"/>
          <w:sz w:val="26"/>
          <w:szCs w:val="26"/>
        </w:rPr>
        <w:t xml:space="preserve"> утверждён постановлением Администрации Ненецкого а</w:t>
      </w:r>
      <w:r w:rsidR="005F393D">
        <w:rPr>
          <w:rFonts w:ascii="Times New Roman" w:hAnsi="Times New Roman" w:cs="Times New Roman"/>
          <w:sz w:val="26"/>
          <w:szCs w:val="26"/>
        </w:rPr>
        <w:t xml:space="preserve">втономного округа от 06.03.2015 </w:t>
      </w:r>
      <w:r w:rsidR="005F393D">
        <w:rPr>
          <w:rFonts w:ascii="Times New Roman" w:hAnsi="Times New Roman" w:cs="Times New Roman"/>
          <w:sz w:val="26"/>
          <w:szCs w:val="26"/>
        </w:rPr>
        <w:br/>
        <w:t>№ 41-п (далее – постановление № 41-п).</w:t>
      </w:r>
      <w:r w:rsidR="00F31C64">
        <w:rPr>
          <w:rFonts w:ascii="Times New Roman" w:hAnsi="Times New Roman" w:cs="Times New Roman"/>
          <w:sz w:val="26"/>
          <w:szCs w:val="26"/>
        </w:rPr>
        <w:t xml:space="preserve"> Полномочия по контролю осуществл</w:t>
      </w:r>
      <w:r w:rsidR="00161E95">
        <w:rPr>
          <w:rFonts w:ascii="Times New Roman" w:hAnsi="Times New Roman" w:cs="Times New Roman"/>
          <w:sz w:val="26"/>
          <w:szCs w:val="26"/>
        </w:rPr>
        <w:t xml:space="preserve">яются </w:t>
      </w:r>
      <w:r w:rsidR="00F31C64">
        <w:rPr>
          <w:rFonts w:ascii="Times New Roman" w:hAnsi="Times New Roman" w:cs="Times New Roman"/>
          <w:sz w:val="26"/>
          <w:szCs w:val="26"/>
        </w:rPr>
        <w:t>УИЗО НАО в соответствии с Административным регламентом, утверждённым прик</w:t>
      </w:r>
      <w:r w:rsidR="005F393D">
        <w:rPr>
          <w:rFonts w:ascii="Times New Roman" w:hAnsi="Times New Roman" w:cs="Times New Roman"/>
          <w:sz w:val="26"/>
          <w:szCs w:val="26"/>
        </w:rPr>
        <w:t xml:space="preserve">азом Управления </w:t>
      </w:r>
      <w:r w:rsidR="00F31C64">
        <w:rPr>
          <w:rFonts w:ascii="Times New Roman" w:hAnsi="Times New Roman" w:cs="Times New Roman"/>
          <w:sz w:val="26"/>
          <w:szCs w:val="26"/>
        </w:rPr>
        <w:t>от 03.11.2015 № 7 (далее –</w:t>
      </w:r>
      <w:r w:rsidR="005F393D">
        <w:rPr>
          <w:rFonts w:ascii="Times New Roman" w:hAnsi="Times New Roman" w:cs="Times New Roman"/>
          <w:sz w:val="26"/>
          <w:szCs w:val="26"/>
        </w:rPr>
        <w:t xml:space="preserve"> приказ УИЗО НАО № 7,</w:t>
      </w:r>
      <w:r w:rsidR="00F31C64">
        <w:rPr>
          <w:rFonts w:ascii="Times New Roman" w:hAnsi="Times New Roman" w:cs="Times New Roman"/>
          <w:sz w:val="26"/>
          <w:szCs w:val="26"/>
        </w:rPr>
        <w:t xml:space="preserve"> Административный регламент</w:t>
      </w:r>
      <w:r w:rsidR="005F393D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F31C64">
        <w:rPr>
          <w:rFonts w:ascii="Times New Roman" w:hAnsi="Times New Roman" w:cs="Times New Roman"/>
          <w:sz w:val="26"/>
          <w:szCs w:val="26"/>
        </w:rPr>
        <w:t>).</w:t>
      </w:r>
    </w:p>
    <w:p w:rsidR="00F31C64" w:rsidRPr="008C7DA5" w:rsidRDefault="008C7DA5" w:rsidP="00F3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МЗК и Административный регламент не содержат норм, препятствующих их применению. </w:t>
      </w:r>
      <w:r w:rsidR="00F31C64">
        <w:rPr>
          <w:rFonts w:ascii="Times New Roman" w:hAnsi="Times New Roman" w:cs="Times New Roman"/>
          <w:sz w:val="26"/>
          <w:szCs w:val="26"/>
        </w:rPr>
        <w:t>В 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1C64">
        <w:rPr>
          <w:rFonts w:ascii="Times New Roman" w:hAnsi="Times New Roman" w:cs="Times New Roman"/>
          <w:sz w:val="26"/>
          <w:szCs w:val="26"/>
        </w:rPr>
        <w:t>разработки, при</w:t>
      </w:r>
      <w:r>
        <w:rPr>
          <w:rFonts w:ascii="Times New Roman" w:hAnsi="Times New Roman" w:cs="Times New Roman"/>
          <w:sz w:val="26"/>
          <w:szCs w:val="26"/>
        </w:rPr>
        <w:t>нятия и утверждения указанных нормативных актов</w:t>
      </w:r>
      <w:r w:rsidR="00F31C64">
        <w:rPr>
          <w:rFonts w:ascii="Times New Roman" w:hAnsi="Times New Roman" w:cs="Times New Roman"/>
          <w:sz w:val="26"/>
          <w:szCs w:val="26"/>
        </w:rPr>
        <w:t xml:space="preserve"> корру</w:t>
      </w:r>
      <w:r>
        <w:rPr>
          <w:rFonts w:ascii="Times New Roman" w:hAnsi="Times New Roman" w:cs="Times New Roman"/>
          <w:sz w:val="26"/>
          <w:szCs w:val="26"/>
        </w:rPr>
        <w:t>пциогенные фа</w:t>
      </w:r>
      <w:r w:rsidR="005F393D">
        <w:rPr>
          <w:rFonts w:ascii="Times New Roman" w:hAnsi="Times New Roman" w:cs="Times New Roman"/>
          <w:sz w:val="26"/>
          <w:szCs w:val="26"/>
        </w:rPr>
        <w:t xml:space="preserve">кторы не выявлены. </w:t>
      </w:r>
      <w:r w:rsidR="005F393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Оба названных акта </w:t>
      </w:r>
      <w:r w:rsidR="00F31C64">
        <w:rPr>
          <w:rFonts w:ascii="Times New Roman" w:hAnsi="Times New Roman" w:cs="Times New Roman"/>
          <w:sz w:val="26"/>
          <w:szCs w:val="26"/>
        </w:rPr>
        <w:t>опубликованы в свободном доступе на официальном сайте Управления в информационно-телекоммуникационной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8C7DA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8C7DA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8C7DA5">
        <w:rPr>
          <w:rFonts w:ascii="Times New Roman" w:hAnsi="Times New Roman" w:cs="Times New Roman"/>
          <w:sz w:val="26"/>
          <w:szCs w:val="26"/>
          <w:lang w:val="en-US"/>
        </w:rPr>
        <w:t>uizo</w:t>
      </w:r>
      <w:proofErr w:type="spellEnd"/>
      <w:r w:rsidRPr="008C7D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7DA5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8C7DA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C7DA5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Pr="008C7D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7DA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31C64" w:rsidRPr="00EB31FC" w:rsidRDefault="00B74CD2" w:rsidP="008C1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EB31FC" w:rsidRPr="00EB31FC">
        <w:rPr>
          <w:rFonts w:ascii="Times New Roman" w:hAnsi="Times New Roman" w:cs="Times New Roman"/>
          <w:b/>
          <w:sz w:val="26"/>
          <w:szCs w:val="26"/>
        </w:rPr>
        <w:t>Орг</w:t>
      </w:r>
      <w:r w:rsidR="009C64C5">
        <w:rPr>
          <w:rFonts w:ascii="Times New Roman" w:hAnsi="Times New Roman" w:cs="Times New Roman"/>
          <w:b/>
          <w:sz w:val="26"/>
          <w:szCs w:val="26"/>
        </w:rPr>
        <w:t>анизация государственного контроля (надзора), муниципального контроля</w:t>
      </w:r>
    </w:p>
    <w:p w:rsidR="00161E95" w:rsidRDefault="00841201" w:rsidP="0016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201">
        <w:rPr>
          <w:rFonts w:ascii="Times New Roman" w:hAnsi="Times New Roman" w:cs="Times New Roman"/>
          <w:b/>
          <w:sz w:val="26"/>
          <w:szCs w:val="26"/>
        </w:rPr>
        <w:t>а)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 w:rsidR="00EB31FC">
        <w:rPr>
          <w:rFonts w:ascii="Times New Roman" w:hAnsi="Times New Roman" w:cs="Times New Roman"/>
          <w:sz w:val="26"/>
          <w:szCs w:val="26"/>
        </w:rPr>
        <w:t xml:space="preserve">Управление имущественных и земельных отношений Ненецкого </w:t>
      </w:r>
      <w:r w:rsidR="00161E95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  <w:r w:rsidR="00EB31FC">
        <w:rPr>
          <w:rFonts w:ascii="Times New Roman" w:hAnsi="Times New Roman" w:cs="Times New Roman"/>
          <w:sz w:val="26"/>
          <w:szCs w:val="26"/>
        </w:rPr>
        <w:t>является самостоятельным исполнительным органом государственной власти региона.</w:t>
      </w:r>
      <w:r w:rsidR="00942789">
        <w:rPr>
          <w:rFonts w:ascii="Times New Roman" w:hAnsi="Times New Roman" w:cs="Times New Roman"/>
          <w:sz w:val="26"/>
          <w:szCs w:val="26"/>
        </w:rPr>
        <w:t xml:space="preserve"> Деятельность Управления курирует заместитель губернатора Ненецкого автономного округа в соответствии с установленным главой региона распределением обязанностей между заместителями губернатора округа.</w:t>
      </w:r>
    </w:p>
    <w:p w:rsidR="00841201" w:rsidRDefault="00841201" w:rsidP="0084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33A">
        <w:rPr>
          <w:rFonts w:ascii="Times New Roman" w:hAnsi="Times New Roman" w:cs="Times New Roman"/>
          <w:b/>
          <w:sz w:val="26"/>
          <w:szCs w:val="26"/>
        </w:rPr>
        <w:t>б)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Наименование основной функции: муниципальный земельный контроль. Является государственной функцией.</w:t>
      </w:r>
    </w:p>
    <w:p w:rsidR="0061733A" w:rsidRDefault="0061733A" w:rsidP="0084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Вспомогательные (обеспечительные) функции отсутствуют.</w:t>
      </w:r>
    </w:p>
    <w:p w:rsidR="0061733A" w:rsidRDefault="0061733A" w:rsidP="0084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5EB">
        <w:rPr>
          <w:rFonts w:ascii="Times New Roman" w:hAnsi="Times New Roman" w:cs="Times New Roman"/>
          <w:b/>
          <w:sz w:val="26"/>
          <w:szCs w:val="26"/>
        </w:rPr>
        <w:t>в)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Порядок исполнения основной функции регламентирован </w:t>
      </w:r>
      <w:proofErr w:type="gramStart"/>
      <w:r>
        <w:rPr>
          <w:rFonts w:ascii="Times New Roman" w:hAnsi="Times New Roman" w:cs="Times New Roman"/>
          <w:sz w:val="26"/>
          <w:szCs w:val="26"/>
        </w:rPr>
        <w:t>упомянутыми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выше постановлением</w:t>
      </w:r>
      <w:r w:rsidR="007D4CD7">
        <w:rPr>
          <w:rFonts w:ascii="Times New Roman" w:hAnsi="Times New Roman" w:cs="Times New Roman"/>
          <w:sz w:val="26"/>
          <w:szCs w:val="26"/>
        </w:rPr>
        <w:t xml:space="preserve"> № 41-п</w:t>
      </w:r>
      <w:r>
        <w:rPr>
          <w:rFonts w:ascii="Times New Roman" w:hAnsi="Times New Roman" w:cs="Times New Roman"/>
          <w:sz w:val="26"/>
          <w:szCs w:val="26"/>
        </w:rPr>
        <w:t xml:space="preserve"> и п</w:t>
      </w:r>
      <w:r w:rsidR="007D4CD7">
        <w:rPr>
          <w:rFonts w:ascii="Times New Roman" w:hAnsi="Times New Roman" w:cs="Times New Roman"/>
          <w:sz w:val="26"/>
          <w:szCs w:val="26"/>
        </w:rPr>
        <w:t>риказом  УИЗО НАО № 7.</w:t>
      </w:r>
    </w:p>
    <w:p w:rsidR="00FF6B22" w:rsidRDefault="00132A17" w:rsidP="00F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B22">
        <w:rPr>
          <w:rFonts w:ascii="Times New Roman" w:hAnsi="Times New Roman" w:cs="Times New Roman"/>
          <w:b/>
          <w:sz w:val="26"/>
          <w:szCs w:val="26"/>
        </w:rPr>
        <w:t>г)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основной функции УИЗО НАО осуществляет взаимодействие с Ненецким отделом Управления Росреестра по Архангельской области </w:t>
      </w:r>
      <w:r w:rsidR="00FF6B22">
        <w:rPr>
          <w:rFonts w:ascii="Times New Roman" w:hAnsi="Times New Roman" w:cs="Times New Roman"/>
          <w:sz w:val="26"/>
          <w:szCs w:val="26"/>
        </w:rPr>
        <w:t>и Ненецкому автономному округу, отделом ветеринарного и фитосанитарного надзора по Ненецкому автономному округу Управления Россельхознадзора по Республике Карелия, Архангельской области и Ненецкому автономному округу, Управлением Росприроднадзора по Ненецкому автономному округу. Порядок такого взаимодействия регламентирован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7D4CD7" w:rsidRDefault="007D4CD7" w:rsidP="00F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проверках также привлекаются сотрудники Управления МВД России по Ненецкому автономному округу.</w:t>
      </w:r>
    </w:p>
    <w:p w:rsidR="0090370B" w:rsidRDefault="00FF6B22" w:rsidP="00C8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отчётном периоде взаимодействие осуществлялось в рамках согласования Плана проведения УИЗО НАО плановых проверок юридических лиц и индивидуальных предпринимателей н</w:t>
      </w:r>
      <w:r w:rsidR="00980022">
        <w:rPr>
          <w:rFonts w:ascii="Times New Roman" w:hAnsi="Times New Roman" w:cs="Times New Roman"/>
          <w:sz w:val="26"/>
          <w:szCs w:val="26"/>
        </w:rPr>
        <w:t>а 2017</w:t>
      </w:r>
      <w:r w:rsidR="0090370B">
        <w:rPr>
          <w:rFonts w:ascii="Times New Roman" w:hAnsi="Times New Roman" w:cs="Times New Roman"/>
          <w:sz w:val="26"/>
          <w:szCs w:val="26"/>
        </w:rPr>
        <w:t xml:space="preserve"> год, а также по факту выявления Управлением нарушений обязательных требований земельного законодательства при проведении внеплановых выездных проверок и направления, в связи с этим, копий актов проверок в уполномоченные органы государственного земельного надзора.</w:t>
      </w:r>
      <w:proofErr w:type="gramEnd"/>
    </w:p>
    <w:p w:rsidR="006731A1" w:rsidRDefault="00C856B1" w:rsidP="0067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B1">
        <w:rPr>
          <w:rFonts w:ascii="Times New Roman" w:hAnsi="Times New Roman" w:cs="Times New Roman"/>
          <w:b/>
          <w:sz w:val="26"/>
          <w:szCs w:val="26"/>
        </w:rPr>
        <w:t>д)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Подведомственных УИЗО НАО организаций, осуществляющих муниципальный земельный контроль, не имеется.</w:t>
      </w:r>
    </w:p>
    <w:p w:rsidR="006731A1" w:rsidRDefault="006731A1" w:rsidP="0067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1A1">
        <w:rPr>
          <w:rFonts w:ascii="Times New Roman" w:hAnsi="Times New Roman" w:cs="Times New Roman"/>
          <w:b/>
          <w:sz w:val="26"/>
          <w:szCs w:val="26"/>
        </w:rPr>
        <w:t>е)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в отчётном периоде не проводилась в связи с отсутствием необходимости.</w:t>
      </w:r>
    </w:p>
    <w:p w:rsidR="00942789" w:rsidRPr="00942789" w:rsidRDefault="00B74CD2" w:rsidP="006731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</w:t>
      </w:r>
      <w:r w:rsidR="00942789" w:rsidRPr="00942789">
        <w:rPr>
          <w:rFonts w:ascii="Times New Roman" w:hAnsi="Times New Roman" w:cs="Times New Roman"/>
          <w:b/>
          <w:sz w:val="26"/>
          <w:szCs w:val="26"/>
        </w:rPr>
        <w:t>Финансовое и кадровое обеспечение</w:t>
      </w:r>
      <w:r w:rsidR="009C64C5">
        <w:rPr>
          <w:rFonts w:ascii="Times New Roman" w:hAnsi="Times New Roman" w:cs="Times New Roman"/>
          <w:b/>
          <w:sz w:val="26"/>
          <w:szCs w:val="26"/>
        </w:rPr>
        <w:t xml:space="preserve"> государственного контроля (надзора), муниципального </w:t>
      </w:r>
      <w:r w:rsidR="00942789" w:rsidRPr="00942789">
        <w:rPr>
          <w:rFonts w:ascii="Times New Roman" w:hAnsi="Times New Roman" w:cs="Times New Roman"/>
          <w:b/>
          <w:sz w:val="26"/>
          <w:szCs w:val="26"/>
        </w:rPr>
        <w:t>контроля</w:t>
      </w:r>
    </w:p>
    <w:p w:rsidR="00942789" w:rsidRDefault="00942789" w:rsidP="0067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433">
        <w:rPr>
          <w:rFonts w:ascii="Times New Roman" w:hAnsi="Times New Roman" w:cs="Times New Roman"/>
          <w:b/>
          <w:sz w:val="26"/>
          <w:szCs w:val="26"/>
        </w:rPr>
        <w:t>а)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Финансовое обеспечение деятельности УИЗО НАО осуществляется за счёт средств бюджета Ненецкого автономного округа. Расходы на осуществление муниципального земельного контроля</w:t>
      </w:r>
      <w:r w:rsidR="00B77573">
        <w:rPr>
          <w:rFonts w:ascii="Times New Roman" w:hAnsi="Times New Roman" w:cs="Times New Roman"/>
          <w:sz w:val="26"/>
          <w:szCs w:val="26"/>
        </w:rPr>
        <w:t xml:space="preserve"> в отчётном периоде, как таковые, отдельно </w:t>
      </w:r>
      <w:r>
        <w:rPr>
          <w:rFonts w:ascii="Times New Roman" w:hAnsi="Times New Roman" w:cs="Times New Roman"/>
          <w:sz w:val="26"/>
          <w:szCs w:val="26"/>
        </w:rPr>
        <w:t>не предусмат</w:t>
      </w:r>
      <w:r w:rsidR="00B77573">
        <w:rPr>
          <w:rFonts w:ascii="Times New Roman" w:hAnsi="Times New Roman" w:cs="Times New Roman"/>
          <w:sz w:val="26"/>
          <w:szCs w:val="26"/>
        </w:rPr>
        <w:t xml:space="preserve">ривались, что </w:t>
      </w:r>
      <w:r>
        <w:rPr>
          <w:rFonts w:ascii="Times New Roman" w:hAnsi="Times New Roman" w:cs="Times New Roman"/>
          <w:sz w:val="26"/>
          <w:szCs w:val="26"/>
        </w:rPr>
        <w:t>обусловлено предельным дефицитом окружного бюджета.</w:t>
      </w:r>
    </w:p>
    <w:p w:rsidR="00942789" w:rsidRDefault="00DE6433" w:rsidP="00DE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433">
        <w:rPr>
          <w:rFonts w:ascii="Times New Roman" w:hAnsi="Times New Roman" w:cs="Times New Roman"/>
          <w:b/>
          <w:sz w:val="26"/>
          <w:szCs w:val="26"/>
        </w:rPr>
        <w:t>б)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 w:rsidR="00942789">
        <w:rPr>
          <w:rFonts w:ascii="Times New Roman" w:hAnsi="Times New Roman" w:cs="Times New Roman"/>
          <w:sz w:val="26"/>
          <w:szCs w:val="26"/>
        </w:rPr>
        <w:t xml:space="preserve">В структуре Управления сформирован отдел государственного (муниципального) земельного контроля, в штате которого состоят 3 </w:t>
      </w:r>
      <w:proofErr w:type="gramStart"/>
      <w:r w:rsidR="00942789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  <w:r w:rsidR="00942789">
        <w:rPr>
          <w:rFonts w:ascii="Times New Roman" w:hAnsi="Times New Roman" w:cs="Times New Roman"/>
          <w:sz w:val="26"/>
          <w:szCs w:val="26"/>
        </w:rPr>
        <w:t xml:space="preserve"> лица: начальник отдела, главный и ведущий консультанты. Все должности укомплектованы.</w:t>
      </w:r>
    </w:p>
    <w:p w:rsidR="00CC5471" w:rsidRDefault="00CC5471" w:rsidP="00DE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471">
        <w:rPr>
          <w:rFonts w:ascii="Times New Roman" w:hAnsi="Times New Roman" w:cs="Times New Roman"/>
          <w:b/>
          <w:sz w:val="26"/>
          <w:szCs w:val="26"/>
        </w:rPr>
        <w:t>в)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Все должностные лица отдела имеют высшее образование в соответствии с квалификационными требованиями, предъявляемы</w:t>
      </w:r>
      <w:r w:rsidR="00980022">
        <w:rPr>
          <w:rFonts w:ascii="Times New Roman" w:hAnsi="Times New Roman" w:cs="Times New Roman"/>
          <w:sz w:val="26"/>
          <w:szCs w:val="26"/>
        </w:rPr>
        <w:t>ми при поступлении на замещаемые</w:t>
      </w:r>
      <w:r>
        <w:rPr>
          <w:rFonts w:ascii="Times New Roman" w:hAnsi="Times New Roman" w:cs="Times New Roman"/>
          <w:sz w:val="26"/>
          <w:szCs w:val="26"/>
        </w:rPr>
        <w:t xml:space="preserve"> должности.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Мероприятия по повышению квалификации указанных сотрудников в отчётном периоде не проводились в связи </w:t>
      </w:r>
      <w:r w:rsidR="006A7920">
        <w:rPr>
          <w:rFonts w:ascii="Times New Roman" w:hAnsi="Times New Roman" w:cs="Times New Roman"/>
          <w:sz w:val="26"/>
          <w:szCs w:val="26"/>
        </w:rPr>
        <w:t>с отсутствием плана по организации и проведению таких меро</w:t>
      </w:r>
      <w:r w:rsidR="00980022">
        <w:rPr>
          <w:rFonts w:ascii="Times New Roman" w:hAnsi="Times New Roman" w:cs="Times New Roman"/>
          <w:sz w:val="26"/>
          <w:szCs w:val="26"/>
        </w:rPr>
        <w:t>приятий в управлении государственной гражданской службы и кадров</w:t>
      </w:r>
      <w:r w:rsidR="006A7920">
        <w:rPr>
          <w:rFonts w:ascii="Times New Roman" w:hAnsi="Times New Roman" w:cs="Times New Roman"/>
          <w:sz w:val="26"/>
          <w:szCs w:val="26"/>
        </w:rPr>
        <w:t xml:space="preserve"> Аппарата Администрации Ненецкого автономного округа, которое является ответственным за повышение квалификации государственных гражданских служащих округа.</w:t>
      </w:r>
      <w:proofErr w:type="gramEnd"/>
    </w:p>
    <w:p w:rsidR="003B3595" w:rsidRDefault="00B5027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CAD">
        <w:rPr>
          <w:rFonts w:ascii="Times New Roman" w:hAnsi="Times New Roman" w:cs="Times New Roman"/>
          <w:b/>
          <w:sz w:val="26"/>
          <w:szCs w:val="26"/>
        </w:rPr>
        <w:lastRenderedPageBreak/>
        <w:t>г)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 w:rsidR="00030779">
        <w:rPr>
          <w:rFonts w:ascii="Times New Roman" w:hAnsi="Times New Roman" w:cs="Times New Roman"/>
          <w:sz w:val="26"/>
          <w:szCs w:val="26"/>
        </w:rPr>
        <w:t>Средняя нагрузка на 1 работника по фактически выполненному в отчётный период объёму функций по контролю обусловлена рядом особенностей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 государственного (муниципального) земельного кон</w:t>
      </w:r>
      <w:r w:rsidR="008E023D">
        <w:rPr>
          <w:rFonts w:ascii="Times New Roman" w:hAnsi="Times New Roman" w:cs="Times New Roman"/>
          <w:sz w:val="26"/>
          <w:szCs w:val="26"/>
        </w:rPr>
        <w:t>троля УИЗО НАО в 2016</w:t>
      </w:r>
      <w:r w:rsidR="00030779">
        <w:rPr>
          <w:rFonts w:ascii="Times New Roman" w:hAnsi="Times New Roman" w:cs="Times New Roman"/>
          <w:sz w:val="26"/>
          <w:szCs w:val="26"/>
        </w:rPr>
        <w:t xml:space="preserve"> году.</w:t>
      </w:r>
      <w:r w:rsidR="008E023D">
        <w:rPr>
          <w:rFonts w:ascii="Times New Roman" w:hAnsi="Times New Roman" w:cs="Times New Roman"/>
          <w:sz w:val="26"/>
          <w:szCs w:val="26"/>
        </w:rPr>
        <w:t xml:space="preserve"> Они обусловлены </w:t>
      </w:r>
      <w:r w:rsidR="002A6C65">
        <w:rPr>
          <w:rFonts w:ascii="Times New Roman" w:hAnsi="Times New Roman" w:cs="Times New Roman"/>
          <w:sz w:val="26"/>
          <w:szCs w:val="26"/>
        </w:rPr>
        <w:t>недостаточной численностью служащих Управления в сфере реализации земельных правоотношений.</w:t>
      </w:r>
    </w:p>
    <w:p w:rsidR="00343AD7" w:rsidRDefault="00343AD7" w:rsidP="00343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начальник отдела осуществляет региональное нормотворчество, разрабатывая нормативные правовые акты Ненецкого автономного округа и У</w:t>
      </w:r>
      <w:r w:rsidR="008E023D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во исполнение требований действующего федерального земельного законодательства, в том числе  по вопросу определения порядка установления арендной платы за землю.</w:t>
      </w:r>
    </w:p>
    <w:p w:rsidR="004268F5" w:rsidRDefault="00343AD7" w:rsidP="0042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Начальником отдела проводится работа с недропользователями в сфере начисления им арендной платы за земельные уч</w:t>
      </w:r>
      <w:r w:rsidR="004268F5">
        <w:rPr>
          <w:rFonts w:ascii="Times New Roman" w:hAnsi="Times New Roman" w:cs="Times New Roman"/>
          <w:sz w:val="26"/>
          <w:szCs w:val="26"/>
        </w:rPr>
        <w:t>астки, в том числе посредством различных согласительных процедур в целях устранения противоречий на данном направлении работы Управления.</w:t>
      </w:r>
    </w:p>
    <w:p w:rsidR="00966A16" w:rsidRDefault="00966A16" w:rsidP="0042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также представляет интересы УИЗО НАО в судах общей юрисдикции и арбитражных судах по делам, участником которых является Управление.</w:t>
      </w:r>
    </w:p>
    <w:p w:rsidR="00814507" w:rsidRDefault="004268F5" w:rsidP="0042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консультант отдела рассматривает обращения граждан и организаций по вопросу установления, изменения и прекращения земельных правоотношений на территории муниципальных образований «Городской округ «Город Нарьян-Мар» и «Городское поселение «Рабочий посёлок Искателей»</w:t>
      </w:r>
      <w:r w:rsidR="00814507">
        <w:rPr>
          <w:rFonts w:ascii="Times New Roman" w:hAnsi="Times New Roman" w:cs="Times New Roman"/>
          <w:sz w:val="26"/>
          <w:szCs w:val="26"/>
        </w:rPr>
        <w:t>.</w:t>
      </w:r>
    </w:p>
    <w:p w:rsidR="00814507" w:rsidRDefault="00814507" w:rsidP="0042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этого, он осуществляет подготовку соглашений об установлении сервитутов, рассматривает межевые планы земельных участков,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разрабатывает административные регламенты по 6 оказываемым УИЗО НАО государственным услугам в сфере земельных правоотношений и оказывает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эти услуги в установленном порядке.</w:t>
      </w:r>
    </w:p>
    <w:p w:rsidR="004268F5" w:rsidRDefault="00814507" w:rsidP="0042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 главный консультант отдела государственного (муниципального) земельного контроля </w:t>
      </w:r>
      <w:r w:rsidR="004268F5">
        <w:rPr>
          <w:rFonts w:ascii="Times New Roman" w:hAnsi="Times New Roman" w:cs="Times New Roman"/>
          <w:sz w:val="26"/>
          <w:szCs w:val="26"/>
        </w:rPr>
        <w:t>выполняет должностные обязанности сотрудника отдела по управлению земельными ресурсами УИЗО НАО.</w:t>
      </w:r>
    </w:p>
    <w:p w:rsidR="00966A16" w:rsidRDefault="004268F5" w:rsidP="0042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консультант отдела осуществляет контроль поступления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               не разграничена. </w:t>
      </w:r>
    </w:p>
    <w:p w:rsidR="004268F5" w:rsidRDefault="00966A16" w:rsidP="0042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межселенной территории единственного в регионе муниципального района «Заполярный район» большинство участков, государственная собственность на которые не разграничена, предоставлены предприятиям топливно-энергетического комплекса для целей недропользования и осуществления этими организациями иной уставной деятельности. Это обуславливает необходимость постоянного тесного сотрудничества УИЗО НАО с представителями нефтегазодобывающего сектора, в том числе в целях устранения противоречий и конфликтов в области начисления недропользователям арендной платы за землю.</w:t>
      </w:r>
    </w:p>
    <w:p w:rsidR="00966A16" w:rsidRDefault="00966A16" w:rsidP="0096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связи ведущий консультант отдела государственного (муниципального) земельного контроля УИЗО НАО от участия в мероприятиях по контролю фактически освобождён, что является вынужденной мерой. Организация и проведение проверок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возложены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начальника отдела и главного консультанта.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Управлением инициировано проведение 37 проверок по муниципальному земельному контролю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Следовательно, </w:t>
      </w:r>
      <w:r>
        <w:rPr>
          <w:rFonts w:ascii="Times New Roman" w:hAnsi="Times New Roman" w:cs="Times New Roman"/>
          <w:sz w:val="26"/>
          <w:szCs w:val="26"/>
        </w:rPr>
        <w:t xml:space="preserve">средняя нагрузка на 1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работника по фактически выполненному за отчётный период объёму функций по контролю составляет 18,5 проверок.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от общего числа инициированных проверок не завершены по объективным причинам 17 мероприятий.</w:t>
      </w:r>
    </w:p>
    <w:p w:rsidR="00E06B30" w:rsidRDefault="00E06B30" w:rsidP="000F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B30">
        <w:rPr>
          <w:rFonts w:ascii="Times New Roman" w:hAnsi="Times New Roman" w:cs="Times New Roman"/>
          <w:b/>
          <w:sz w:val="26"/>
          <w:szCs w:val="26"/>
        </w:rPr>
        <w:t>д)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контролю в отчётном периоде не привлекались в связи с отсутствием необходимости.</w:t>
      </w:r>
    </w:p>
    <w:p w:rsidR="00E06B30" w:rsidRPr="00E06B30" w:rsidRDefault="00B74CD2" w:rsidP="000F4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E06B30" w:rsidRPr="00E06B30">
        <w:rPr>
          <w:rFonts w:ascii="Times New Roman" w:hAnsi="Times New Roman" w:cs="Times New Roman"/>
          <w:b/>
          <w:sz w:val="26"/>
          <w:szCs w:val="26"/>
        </w:rPr>
        <w:t>Пр</w:t>
      </w:r>
      <w:r w:rsidR="009C64C5">
        <w:rPr>
          <w:rFonts w:ascii="Times New Roman" w:hAnsi="Times New Roman" w:cs="Times New Roman"/>
          <w:b/>
          <w:sz w:val="26"/>
          <w:szCs w:val="26"/>
        </w:rPr>
        <w:t>оведение государственного контроля (надзора), муниципального контроля</w:t>
      </w:r>
    </w:p>
    <w:p w:rsidR="008E023D" w:rsidRDefault="00E06B30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507">
        <w:rPr>
          <w:rFonts w:ascii="Times New Roman" w:hAnsi="Times New Roman" w:cs="Times New Roman"/>
          <w:b/>
          <w:sz w:val="26"/>
          <w:szCs w:val="26"/>
        </w:rPr>
        <w:t>а)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 w:rsidR="00473474">
        <w:rPr>
          <w:rFonts w:ascii="Times New Roman" w:hAnsi="Times New Roman" w:cs="Times New Roman"/>
          <w:sz w:val="26"/>
          <w:szCs w:val="26"/>
        </w:rPr>
        <w:t>Как отмечалось выше, в</w:t>
      </w:r>
      <w:r w:rsidR="008E023D">
        <w:rPr>
          <w:rFonts w:ascii="Times New Roman" w:hAnsi="Times New Roman" w:cs="Times New Roman"/>
          <w:sz w:val="26"/>
          <w:szCs w:val="26"/>
        </w:rPr>
        <w:t xml:space="preserve"> 2016 году Управлением инициировано проведение 37 проверок по муниципальному земельному контролю, в том числе плановых – 3 (все – в отношении юридических лиц), внеплановых – 34 </w:t>
      </w:r>
      <w:r w:rsidR="00473474">
        <w:rPr>
          <w:rFonts w:ascii="Times New Roman" w:hAnsi="Times New Roman" w:cs="Times New Roman"/>
          <w:sz w:val="26"/>
          <w:szCs w:val="26"/>
        </w:rPr>
        <w:br/>
      </w:r>
      <w:r w:rsidR="008E023D">
        <w:rPr>
          <w:rFonts w:ascii="Times New Roman" w:hAnsi="Times New Roman" w:cs="Times New Roman"/>
          <w:sz w:val="26"/>
          <w:szCs w:val="26"/>
        </w:rPr>
        <w:t>(в отношении граждан – 5, в отношении юр</w:t>
      </w:r>
      <w:r w:rsidR="00473474">
        <w:rPr>
          <w:rFonts w:ascii="Times New Roman" w:hAnsi="Times New Roman" w:cs="Times New Roman"/>
          <w:sz w:val="26"/>
          <w:szCs w:val="26"/>
        </w:rPr>
        <w:t xml:space="preserve">идических лиц и индивидуальных </w:t>
      </w:r>
      <w:r w:rsidR="008E023D">
        <w:rPr>
          <w:rFonts w:ascii="Times New Roman" w:hAnsi="Times New Roman" w:cs="Times New Roman"/>
          <w:sz w:val="26"/>
          <w:szCs w:val="26"/>
        </w:rPr>
        <w:t>предпринимателей – 29).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37 указанных проверок 4 инициированы как документарные </w:t>
      </w:r>
      <w:r>
        <w:rPr>
          <w:rFonts w:ascii="Times New Roman" w:hAnsi="Times New Roman" w:cs="Times New Roman"/>
          <w:sz w:val="26"/>
          <w:szCs w:val="26"/>
        </w:rPr>
        <w:br/>
        <w:t xml:space="preserve">(все – внеплановые), 33 – в качестве выездных (плановые – 3, внеплановые – 30). 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34 внеплановых выездных проверок в отношении граждан </w:t>
      </w:r>
      <w:r>
        <w:rPr>
          <w:rFonts w:ascii="Times New Roman" w:hAnsi="Times New Roman" w:cs="Times New Roman"/>
          <w:sz w:val="26"/>
          <w:szCs w:val="26"/>
        </w:rPr>
        <w:br/>
        <w:t>инициировано 5 мероприятий по контролю.</w:t>
      </w:r>
    </w:p>
    <w:p w:rsidR="00473474" w:rsidRDefault="00473474" w:rsidP="0047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требованию прокурора УИЗО НАО в отчётном периоде организовано 9 внеплановых проверок (все – в отношении юридических лиц и индивидуальных предпринимателей), из них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документарная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1, выездные – 8.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общего числа инициированных в текущем году проверочных мероприятий (37) Управлением: 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плановые выездные проверки отменены до начала их проведения в связи поступлением сведений о наличии у подконтрольных организаций статуса субъектов малого бизнеса.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- 2 внеплановые документарные проверки отменены после начала их проведения в связи с неполучением подконтрольными юридическими лицами распоряжений и мотивированных запросов о предоставлении необходимых для проверки документов либо в связи с непредоставлением документов по таким запросам, что препятствовало составлению актов проверок;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в согласовании проведения 10 внеплановых выездных проверок отказано прокуратурой Ненецкого автономного округа;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- 3 внеплановые выездные проверки в отношении граждан по состоянию </w:t>
      </w:r>
      <w:r>
        <w:rPr>
          <w:rFonts w:ascii="Times New Roman" w:hAnsi="Times New Roman" w:cs="Times New Roman"/>
          <w:sz w:val="26"/>
          <w:szCs w:val="26"/>
        </w:rPr>
        <w:br/>
        <w:t>на 31.12.2016 не завершены.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из 37 инициированных проверок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завершены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объективным причинам 17 мероприятий.</w:t>
      </w:r>
    </w:p>
    <w:p w:rsidR="008E023D" w:rsidRDefault="008E023D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(завершено с составлением акта) за истекший период 20 проверок, в том числе плановых – 1, внеплановых – 19 (в том числе в отношении граждан – 2).</w:t>
      </w:r>
    </w:p>
    <w:p w:rsidR="00473474" w:rsidRDefault="00473474" w:rsidP="0047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внеплановых проверок Управлением в целях устранения выявленных нарушений обязательных требований земельного законодательства подконтрольным субъектам направлено 8 предписаний (в том числе в адрес граждан – 2, в адрес юридических лиц и индивидуальных предпринимателей – 6), из них 1 предписание – в рамках документарной проверки, 6 – по результатам выездных проверок.</w:t>
      </w:r>
    </w:p>
    <w:p w:rsidR="00473474" w:rsidRDefault="00E6237B" w:rsidP="0047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Исполнены 2 предписания, выданные гражданину и организации.</w:t>
      </w:r>
      <w:r w:rsidR="00473474">
        <w:rPr>
          <w:rFonts w:ascii="Times New Roman" w:hAnsi="Times New Roman" w:cs="Times New Roman"/>
          <w:sz w:val="26"/>
          <w:szCs w:val="26"/>
        </w:rPr>
        <w:t xml:space="preserve"> Ход исполнения остальных предписаний контролируется.</w:t>
      </w:r>
    </w:p>
    <w:p w:rsidR="00153EC4" w:rsidRDefault="008D3244" w:rsidP="008E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893">
        <w:rPr>
          <w:rFonts w:ascii="Times New Roman" w:hAnsi="Times New Roman" w:cs="Times New Roman"/>
          <w:b/>
          <w:sz w:val="26"/>
          <w:szCs w:val="26"/>
        </w:rPr>
        <w:lastRenderedPageBreak/>
        <w:t>б)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Эксперты и экспертные организации к проведению мероприятий по контролю не привлекались в связи с отсутствием необходимости. Финансирование их деятельности не осуществлялось</w:t>
      </w:r>
      <w:r w:rsidR="00153EC4">
        <w:rPr>
          <w:rFonts w:ascii="Times New Roman" w:hAnsi="Times New Roman" w:cs="Times New Roman"/>
          <w:sz w:val="26"/>
          <w:szCs w:val="26"/>
        </w:rPr>
        <w:t>.</w:t>
      </w:r>
    </w:p>
    <w:p w:rsidR="00153EC4" w:rsidRDefault="00153EC4" w:rsidP="0015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EC4">
        <w:rPr>
          <w:rFonts w:ascii="Times New Roman" w:hAnsi="Times New Roman" w:cs="Times New Roman"/>
          <w:b/>
          <w:sz w:val="26"/>
          <w:szCs w:val="26"/>
        </w:rPr>
        <w:t>в)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Факты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в отчётном периоде не выявлялись.</w:t>
      </w:r>
      <w:proofErr w:type="gramEnd"/>
    </w:p>
    <w:p w:rsidR="00153EC4" w:rsidRPr="009C64C5" w:rsidRDefault="00B74CD2" w:rsidP="009C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153EC4" w:rsidRPr="009C64C5">
        <w:rPr>
          <w:rFonts w:ascii="Times New Roman" w:hAnsi="Times New Roman" w:cs="Times New Roman"/>
          <w:b/>
          <w:sz w:val="26"/>
          <w:szCs w:val="26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7A7BC7" w:rsidRDefault="007A7BC7" w:rsidP="0047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BC7">
        <w:rPr>
          <w:rFonts w:ascii="Times New Roman" w:hAnsi="Times New Roman" w:cs="Times New Roman"/>
          <w:b/>
          <w:sz w:val="26"/>
          <w:szCs w:val="26"/>
        </w:rPr>
        <w:t>а)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 фак</w:t>
      </w:r>
      <w:r w:rsidR="006D291A">
        <w:rPr>
          <w:rFonts w:ascii="Times New Roman" w:hAnsi="Times New Roman" w:cs="Times New Roman"/>
          <w:sz w:val="26"/>
          <w:szCs w:val="26"/>
        </w:rPr>
        <w:t xml:space="preserve">там выявления за отчётный период </w:t>
      </w:r>
      <w:r>
        <w:rPr>
          <w:rFonts w:ascii="Times New Roman" w:hAnsi="Times New Roman" w:cs="Times New Roman"/>
          <w:sz w:val="26"/>
          <w:szCs w:val="26"/>
        </w:rPr>
        <w:t xml:space="preserve">в действиях юридических лиц и индивидуальных предпринимателей </w:t>
      </w:r>
      <w:r w:rsidR="006D291A">
        <w:rPr>
          <w:rFonts w:ascii="Times New Roman" w:hAnsi="Times New Roman" w:cs="Times New Roman"/>
          <w:sz w:val="26"/>
          <w:szCs w:val="26"/>
        </w:rPr>
        <w:t>нарушений требований земельн</w:t>
      </w:r>
      <w:r w:rsidR="00473474">
        <w:rPr>
          <w:rFonts w:ascii="Times New Roman" w:hAnsi="Times New Roman" w:cs="Times New Roman"/>
          <w:sz w:val="26"/>
          <w:szCs w:val="26"/>
        </w:rPr>
        <w:t xml:space="preserve">ого законодательства </w:t>
      </w:r>
      <w:r w:rsidR="006D291A">
        <w:rPr>
          <w:rFonts w:ascii="Times New Roman" w:hAnsi="Times New Roman" w:cs="Times New Roman"/>
          <w:sz w:val="26"/>
          <w:szCs w:val="26"/>
        </w:rPr>
        <w:t>УИЗО НАО приняты следующие меры реагирования.</w:t>
      </w:r>
    </w:p>
    <w:p w:rsidR="00473474" w:rsidRPr="00473474" w:rsidRDefault="00473474" w:rsidP="0047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Pr="00473474">
        <w:rPr>
          <w:rFonts w:ascii="Times New Roman" w:hAnsi="Times New Roman" w:cs="Times New Roman"/>
          <w:sz w:val="26"/>
          <w:szCs w:val="26"/>
        </w:rPr>
        <w:t xml:space="preserve">в рамках межведомственной рабочей группы по организации очистки береговой полосы и прибрежной акватории р. Печора в границах г. Нарьян-Мара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473474">
        <w:rPr>
          <w:rFonts w:ascii="Times New Roman" w:hAnsi="Times New Roman" w:cs="Times New Roman"/>
          <w:sz w:val="26"/>
          <w:szCs w:val="26"/>
        </w:rPr>
        <w:t xml:space="preserve">и п. Искателей от бесхозяйных, брошенных плавсредств (утверждена распоряжением губернатора Ненецкого автономного округа от 30.06.2016 </w:t>
      </w:r>
      <w:r>
        <w:rPr>
          <w:rFonts w:ascii="Times New Roman" w:hAnsi="Times New Roman" w:cs="Times New Roman"/>
          <w:sz w:val="26"/>
          <w:szCs w:val="26"/>
        </w:rPr>
        <w:br/>
      </w:r>
      <w:r w:rsidRPr="00473474">
        <w:rPr>
          <w:rFonts w:ascii="Times New Roman" w:hAnsi="Times New Roman" w:cs="Times New Roman"/>
          <w:sz w:val="26"/>
          <w:szCs w:val="26"/>
        </w:rPr>
        <w:t>№ 213-рг) и межведомственной рабочей группы по выявлению и пресечению нарушений в области охраны окружающей среды и природопользования при заместителе прокурора Ненецко</w:t>
      </w:r>
      <w:r>
        <w:rPr>
          <w:rFonts w:ascii="Times New Roman" w:hAnsi="Times New Roman" w:cs="Times New Roman"/>
          <w:sz w:val="26"/>
          <w:szCs w:val="26"/>
        </w:rPr>
        <w:t>го автономного округа Управлением проведена</w:t>
      </w:r>
      <w:proofErr w:type="gramEnd"/>
      <w:r w:rsidRPr="00473474">
        <w:rPr>
          <w:rFonts w:ascii="Times New Roman" w:hAnsi="Times New Roman" w:cs="Times New Roman"/>
          <w:sz w:val="26"/>
          <w:szCs w:val="26"/>
        </w:rPr>
        <w:t xml:space="preserve"> работа в целях ликвидации мест размещения бесхозяйных и брошенных судов.</w:t>
      </w:r>
    </w:p>
    <w:p w:rsidR="00E6237B" w:rsidRPr="00E6237B" w:rsidRDefault="00E6237B" w:rsidP="00E6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требованиям </w:t>
      </w:r>
      <w:r w:rsidRPr="00E6237B">
        <w:rPr>
          <w:rFonts w:ascii="Times New Roman" w:hAnsi="Times New Roman" w:cs="Times New Roman"/>
          <w:sz w:val="26"/>
          <w:szCs w:val="26"/>
        </w:rPr>
        <w:t>заместителя прокурора Ненецкого автономного округа проведены</w:t>
      </w:r>
      <w:r>
        <w:rPr>
          <w:rFonts w:ascii="Times New Roman" w:hAnsi="Times New Roman" w:cs="Times New Roman"/>
          <w:sz w:val="26"/>
          <w:szCs w:val="26"/>
        </w:rPr>
        <w:t xml:space="preserve"> внеплановые выездные</w:t>
      </w:r>
      <w:r w:rsidRPr="00E6237B">
        <w:rPr>
          <w:rFonts w:ascii="Times New Roman" w:hAnsi="Times New Roman" w:cs="Times New Roman"/>
          <w:sz w:val="26"/>
          <w:szCs w:val="26"/>
        </w:rPr>
        <w:t xml:space="preserve"> проверки в отношении ГУП НАО «Ненецкая агропромышленная компания», ЗАО «Компания «Каюр», СПК РК «Родина», </w:t>
      </w:r>
      <w:r>
        <w:rPr>
          <w:rFonts w:ascii="Times New Roman" w:hAnsi="Times New Roman" w:cs="Times New Roman"/>
          <w:sz w:val="26"/>
          <w:szCs w:val="26"/>
        </w:rPr>
        <w:br/>
      </w:r>
      <w:r w:rsidRPr="00E6237B">
        <w:rPr>
          <w:rFonts w:ascii="Times New Roman" w:hAnsi="Times New Roman" w:cs="Times New Roman"/>
          <w:sz w:val="26"/>
          <w:szCs w:val="26"/>
        </w:rPr>
        <w:t>а также</w:t>
      </w:r>
      <w:r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E6237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Макиенко А.М. </w:t>
      </w:r>
      <w:r>
        <w:rPr>
          <w:rFonts w:ascii="Times New Roman" w:hAnsi="Times New Roman" w:cs="Times New Roman"/>
          <w:sz w:val="26"/>
          <w:szCs w:val="26"/>
        </w:rPr>
        <w:br/>
      </w:r>
      <w:r w:rsidRPr="00E6237B">
        <w:rPr>
          <w:rFonts w:ascii="Times New Roman" w:hAnsi="Times New Roman" w:cs="Times New Roman"/>
          <w:sz w:val="26"/>
          <w:szCs w:val="26"/>
        </w:rPr>
        <w:t>и Чупрова С.И.</w:t>
      </w:r>
    </w:p>
    <w:p w:rsidR="00E6237B" w:rsidRDefault="00E6237B" w:rsidP="00E6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37B">
        <w:rPr>
          <w:rFonts w:ascii="Times New Roman" w:hAnsi="Times New Roman" w:cs="Times New Roman"/>
          <w:sz w:val="26"/>
          <w:szCs w:val="26"/>
        </w:rPr>
        <w:t xml:space="preserve">По их результатам в адрес всех указанных субъектов, за исключением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E6237B">
        <w:rPr>
          <w:rFonts w:ascii="Times New Roman" w:hAnsi="Times New Roman" w:cs="Times New Roman"/>
          <w:sz w:val="26"/>
          <w:szCs w:val="26"/>
        </w:rPr>
        <w:t>СПК РК «Родина» направлены предписания об устранении нарушений обязательных требований земельного законодательства. В ходе проверки СПК РК «Родина» установлено, что</w:t>
      </w:r>
      <w:r>
        <w:rPr>
          <w:rFonts w:ascii="Times New Roman" w:hAnsi="Times New Roman" w:cs="Times New Roman"/>
          <w:sz w:val="26"/>
          <w:szCs w:val="26"/>
        </w:rPr>
        <w:t xml:space="preserve"> размещённое на земельном участке в г. Нарьян-Маре судно </w:t>
      </w:r>
      <w:r w:rsidRPr="00E6237B">
        <w:rPr>
          <w:rFonts w:ascii="Times New Roman" w:hAnsi="Times New Roman" w:cs="Times New Roman"/>
          <w:sz w:val="26"/>
          <w:szCs w:val="26"/>
        </w:rPr>
        <w:t xml:space="preserve">с 2008 года кооперативу не принадлежит, в </w:t>
      </w:r>
      <w:proofErr w:type="gramStart"/>
      <w:r w:rsidRPr="00E6237B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E6237B">
        <w:rPr>
          <w:rFonts w:ascii="Times New Roman" w:hAnsi="Times New Roman" w:cs="Times New Roman"/>
          <w:sz w:val="26"/>
          <w:szCs w:val="26"/>
        </w:rPr>
        <w:t xml:space="preserve"> с чем меры реагирования не принимались.</w:t>
      </w:r>
    </w:p>
    <w:p w:rsidR="00215396" w:rsidRDefault="00215396" w:rsidP="00E6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о фатах выявленных нарушений направлены УИЗО НАО в Ненецкий отдел Управления Росреестра по Архангельской области и Ненецкому</w:t>
      </w:r>
      <w:r w:rsidR="00600702">
        <w:rPr>
          <w:rFonts w:ascii="Times New Roman" w:hAnsi="Times New Roman" w:cs="Times New Roman"/>
          <w:sz w:val="26"/>
          <w:szCs w:val="26"/>
        </w:rPr>
        <w:t xml:space="preserve"> автономному округу (далее – Ненецкий отдел).</w:t>
      </w:r>
    </w:p>
    <w:p w:rsidR="00215396" w:rsidRDefault="00215396" w:rsidP="00E6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00702">
        <w:rPr>
          <w:rFonts w:ascii="Times New Roman" w:hAnsi="Times New Roman" w:cs="Times New Roman"/>
          <w:sz w:val="26"/>
          <w:szCs w:val="26"/>
        </w:rPr>
        <w:t xml:space="preserve"> Управлением за отчётный период </w:t>
      </w:r>
      <w:r>
        <w:rPr>
          <w:rFonts w:ascii="Times New Roman" w:hAnsi="Times New Roman" w:cs="Times New Roman"/>
          <w:sz w:val="26"/>
          <w:szCs w:val="26"/>
        </w:rPr>
        <w:t xml:space="preserve">в указанный орган </w:t>
      </w:r>
      <w:r w:rsidR="00600702">
        <w:rPr>
          <w:rFonts w:ascii="Times New Roman" w:hAnsi="Times New Roman" w:cs="Times New Roman"/>
          <w:sz w:val="26"/>
          <w:szCs w:val="26"/>
        </w:rPr>
        <w:t>административной юрисдикции направлено 8 материалов о выявленных нарушениях обязательных требований земельного законодательства, в том числе в отношении юридических лиц и индивидуальных предпринимателей – 7, в отношении граждан – 1.</w:t>
      </w:r>
    </w:p>
    <w:p w:rsidR="00600702" w:rsidRDefault="00600702" w:rsidP="00E6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всем материалам Ненецким отделом приняты решения об отказе в возбуждении дел об административных правонарушениях в 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отсутствием события либо состава административного правонарушения.</w:t>
      </w:r>
    </w:p>
    <w:p w:rsidR="00600702" w:rsidRPr="00E6237B" w:rsidRDefault="00600702" w:rsidP="00E6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Два из таких решений были обжалованы Управлением в Нарьян-Марский городской суд. По мнению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Управление в рассматриваемых случаях не являлось потерпевшим, в связи с чем производство по жалобам прекращено.</w:t>
      </w:r>
    </w:p>
    <w:p w:rsidR="00E6237B" w:rsidRPr="00E6237B" w:rsidRDefault="00E6237B" w:rsidP="00E6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37B">
        <w:rPr>
          <w:rFonts w:ascii="Times New Roman" w:hAnsi="Times New Roman" w:cs="Times New Roman"/>
          <w:sz w:val="26"/>
          <w:szCs w:val="26"/>
        </w:rPr>
        <w:t>В целях контроля исполнения в</w:t>
      </w:r>
      <w:r>
        <w:rPr>
          <w:rFonts w:ascii="Times New Roman" w:hAnsi="Times New Roman" w:cs="Times New Roman"/>
          <w:sz w:val="26"/>
          <w:szCs w:val="26"/>
        </w:rPr>
        <w:t>ыданных предписаний проведены внеплановые выездные проверки, по</w:t>
      </w:r>
      <w:r w:rsidR="00215396">
        <w:rPr>
          <w:rFonts w:ascii="Times New Roman" w:hAnsi="Times New Roman" w:cs="Times New Roman"/>
          <w:sz w:val="26"/>
          <w:szCs w:val="26"/>
        </w:rPr>
        <w:t xml:space="preserve"> результатам которых установлено устранение</w:t>
      </w:r>
      <w:r>
        <w:rPr>
          <w:rFonts w:ascii="Times New Roman" w:hAnsi="Times New Roman" w:cs="Times New Roman"/>
          <w:sz w:val="26"/>
          <w:szCs w:val="26"/>
        </w:rPr>
        <w:t xml:space="preserve"> нарушений лишь со стороны </w:t>
      </w:r>
      <w:r w:rsidRPr="00E6237B">
        <w:rPr>
          <w:rFonts w:ascii="Times New Roman" w:hAnsi="Times New Roman" w:cs="Times New Roman"/>
          <w:sz w:val="26"/>
          <w:szCs w:val="26"/>
        </w:rPr>
        <w:t xml:space="preserve">ГУП НАО «Ненецкая </w:t>
      </w:r>
      <w:proofErr w:type="gramStart"/>
      <w:r w:rsidRPr="00E6237B">
        <w:rPr>
          <w:rFonts w:ascii="Times New Roman" w:hAnsi="Times New Roman" w:cs="Times New Roman"/>
          <w:sz w:val="26"/>
          <w:szCs w:val="26"/>
        </w:rPr>
        <w:t>агропромышленная</w:t>
      </w:r>
      <w:proofErr w:type="gramEnd"/>
      <w:r w:rsidRPr="00E6237B">
        <w:rPr>
          <w:rFonts w:ascii="Times New Roman" w:hAnsi="Times New Roman" w:cs="Times New Roman"/>
          <w:sz w:val="26"/>
          <w:szCs w:val="26"/>
        </w:rPr>
        <w:t xml:space="preserve"> компания».</w:t>
      </w:r>
    </w:p>
    <w:p w:rsidR="00555969" w:rsidRDefault="0068010E" w:rsidP="001E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969">
        <w:rPr>
          <w:rFonts w:ascii="Times New Roman" w:hAnsi="Times New Roman" w:cs="Times New Roman"/>
          <w:b/>
          <w:sz w:val="26"/>
          <w:szCs w:val="26"/>
        </w:rPr>
        <w:t>б)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 w:rsidR="00555969">
        <w:rPr>
          <w:rFonts w:ascii="Times New Roman" w:hAnsi="Times New Roman" w:cs="Times New Roman"/>
          <w:sz w:val="26"/>
          <w:szCs w:val="26"/>
        </w:rPr>
        <w:t>Разъяснительно-методическая работа по обеспечению устранения выявленных в деятельности юридических лиц и индивидуальных предпринимателей нарушений проводилась в отчётном периоде с указанными субъектами в рамках таких проверок.</w:t>
      </w:r>
    </w:p>
    <w:p w:rsidR="0068010E" w:rsidRDefault="00555969" w:rsidP="0055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E2EC5" w:rsidRPr="001E2EC5">
        <w:rPr>
          <w:rFonts w:ascii="Times New Roman" w:hAnsi="Times New Roman" w:cs="Times New Roman"/>
          <w:sz w:val="26"/>
          <w:szCs w:val="26"/>
        </w:rPr>
        <w:t>уководя</w:t>
      </w:r>
      <w:r>
        <w:rPr>
          <w:rFonts w:ascii="Times New Roman" w:hAnsi="Times New Roman" w:cs="Times New Roman"/>
          <w:sz w:val="26"/>
          <w:szCs w:val="26"/>
        </w:rPr>
        <w:t>щим должностным лицам организаций систематически разъяснялись</w:t>
      </w:r>
      <w:r w:rsidR="001E2EC5" w:rsidRPr="001E2EC5">
        <w:rPr>
          <w:rFonts w:ascii="Times New Roman" w:hAnsi="Times New Roman" w:cs="Times New Roman"/>
          <w:sz w:val="26"/>
          <w:szCs w:val="26"/>
        </w:rPr>
        <w:t xml:space="preserve"> положения земельного законодательства по вопросам оформления права аренды на земельные участки, а т</w:t>
      </w:r>
      <w:r w:rsidR="00CF3BA2">
        <w:rPr>
          <w:rFonts w:ascii="Times New Roman" w:hAnsi="Times New Roman" w:cs="Times New Roman"/>
          <w:sz w:val="26"/>
          <w:szCs w:val="26"/>
        </w:rPr>
        <w:t xml:space="preserve">акже порядок реализации </w:t>
      </w:r>
      <w:r>
        <w:rPr>
          <w:rFonts w:ascii="Times New Roman" w:hAnsi="Times New Roman" w:cs="Times New Roman"/>
          <w:sz w:val="26"/>
          <w:szCs w:val="26"/>
        </w:rPr>
        <w:t>УИЗО НАО</w:t>
      </w:r>
      <w:r w:rsidR="001E2EC5" w:rsidRPr="001E2EC5">
        <w:rPr>
          <w:rFonts w:ascii="Times New Roman" w:hAnsi="Times New Roman" w:cs="Times New Roman"/>
          <w:sz w:val="26"/>
          <w:szCs w:val="26"/>
        </w:rPr>
        <w:t xml:space="preserve"> полномочий по муниципальному земельному контролю в соответствии с действ</w:t>
      </w:r>
      <w:r>
        <w:rPr>
          <w:rFonts w:ascii="Times New Roman" w:hAnsi="Times New Roman" w:cs="Times New Roman"/>
          <w:sz w:val="26"/>
          <w:szCs w:val="26"/>
        </w:rPr>
        <w:t>ующим законодательством.</w:t>
      </w:r>
    </w:p>
    <w:p w:rsidR="00090E93" w:rsidRDefault="00F13478" w:rsidP="0009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478">
        <w:rPr>
          <w:rFonts w:ascii="Times New Roman" w:hAnsi="Times New Roman" w:cs="Times New Roman"/>
          <w:b/>
          <w:sz w:val="26"/>
          <w:szCs w:val="26"/>
        </w:rPr>
        <w:t>в)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Основания и результаты проведения мероприятий по контролю юридическими лицами и индивидуальными предпринимателями в судебном порядке не оспаривались.</w:t>
      </w:r>
    </w:p>
    <w:p w:rsidR="007940BB" w:rsidRDefault="00B74CD2" w:rsidP="00794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6. </w:t>
      </w:r>
      <w:r w:rsidR="00090E93" w:rsidRPr="00090E93">
        <w:rPr>
          <w:rFonts w:ascii="Times New Roman" w:hAnsi="Times New Roman" w:cs="Times New Roman"/>
          <w:b/>
          <w:sz w:val="26"/>
          <w:szCs w:val="26"/>
        </w:rPr>
        <w:t>Анализ и оценка эффективности государственного контроля (надзора),</w:t>
      </w:r>
      <w:r w:rsidR="007940BB">
        <w:rPr>
          <w:rFonts w:ascii="Times New Roman" w:hAnsi="Times New Roman" w:cs="Times New Roman"/>
          <w:b/>
          <w:sz w:val="26"/>
          <w:szCs w:val="26"/>
        </w:rPr>
        <w:t xml:space="preserve"> муниципального контроля</w:t>
      </w:r>
    </w:p>
    <w:p w:rsidR="007940BB" w:rsidRDefault="007940BB" w:rsidP="00794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1379"/>
        <w:gridCol w:w="1280"/>
      </w:tblGrid>
      <w:tr w:rsidR="007940BB" w:rsidTr="00CE356F">
        <w:tc>
          <w:tcPr>
            <w:tcW w:w="6912" w:type="dxa"/>
            <w:vMerge w:val="restart"/>
            <w:vAlign w:val="center"/>
          </w:tcPr>
          <w:p w:rsidR="007940BB" w:rsidRPr="007940BB" w:rsidRDefault="007940BB" w:rsidP="007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9" w:type="dxa"/>
            <w:gridSpan w:val="2"/>
          </w:tcPr>
          <w:p w:rsidR="007940BB" w:rsidRPr="007940BB" w:rsidRDefault="00CF3BA2" w:rsidP="007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940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40BB" w:rsidTr="00CE356F">
        <w:tc>
          <w:tcPr>
            <w:tcW w:w="6912" w:type="dxa"/>
            <w:vMerge/>
          </w:tcPr>
          <w:p w:rsidR="007940BB" w:rsidRPr="007940BB" w:rsidRDefault="007940BB" w:rsidP="00794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E356F" w:rsidRDefault="007940BB" w:rsidP="007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0BB" w:rsidRPr="007940BB" w:rsidRDefault="00CE356F" w:rsidP="007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80" w:type="dxa"/>
          </w:tcPr>
          <w:p w:rsidR="007940BB" w:rsidRPr="007940BB" w:rsidRDefault="007940BB" w:rsidP="007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5704F" w:rsidTr="0025704F">
        <w:tc>
          <w:tcPr>
            <w:tcW w:w="6912" w:type="dxa"/>
          </w:tcPr>
          <w:p w:rsidR="0025704F" w:rsidRPr="007940BB" w:rsidRDefault="0025704F" w:rsidP="00CE356F">
            <w:pPr>
              <w:pStyle w:val="ConsPlusNormal"/>
              <w:jc w:val="both"/>
            </w:pPr>
            <w:r>
              <w:t>выполнение плана проведения проверок (доля проведённых плановых проверок в процентах общего количества запланированных проверок)</w:t>
            </w:r>
          </w:p>
        </w:tc>
        <w:tc>
          <w:tcPr>
            <w:tcW w:w="1379" w:type="dxa"/>
          </w:tcPr>
          <w:p w:rsidR="0025704F" w:rsidRPr="007940BB" w:rsidRDefault="0025704F" w:rsidP="0025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25704F" w:rsidRPr="007940BB" w:rsidRDefault="0025704F" w:rsidP="0025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E356F" w:rsidP="00CE356F">
            <w:pPr>
              <w:pStyle w:val="ConsPlusNormal"/>
              <w:jc w:val="both"/>
            </w:pPr>
            <w: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379" w:type="dxa"/>
          </w:tcPr>
          <w:p w:rsidR="007940BB" w:rsidRPr="007940BB" w:rsidRDefault="00DC7F5B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940BB" w:rsidRDefault="000C5B9A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0C5B9A" w:rsidRPr="007940BB" w:rsidRDefault="000C5B9A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направ-лено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согласо-вание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12, из них отказано – 10)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E356F" w:rsidP="00CE356F">
            <w:pPr>
              <w:pStyle w:val="ConsPlusNormal"/>
              <w:jc w:val="both"/>
            </w:pPr>
            <w: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379" w:type="dxa"/>
          </w:tcPr>
          <w:p w:rsidR="007940BB" w:rsidRPr="007940BB" w:rsidRDefault="00DC7F5B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940BB" w:rsidRPr="007940BB" w:rsidRDefault="00DC7F5B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E356F" w:rsidP="00CE356F">
            <w:pPr>
              <w:pStyle w:val="ConsPlusNormal"/>
              <w:jc w:val="both"/>
            </w:pPr>
            <w:r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>
              <w:t>результатам</w:t>
            </w:r>
            <w:proofErr w:type="gramEnd"/>
            <w: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379" w:type="dxa"/>
          </w:tcPr>
          <w:p w:rsidR="007940BB" w:rsidRPr="007940BB" w:rsidRDefault="00DC7F5B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940BB" w:rsidRPr="007940BB" w:rsidRDefault="00DC7F5B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E356F" w:rsidP="00CE356F">
            <w:pPr>
              <w:pStyle w:val="ConsPlusNormal"/>
              <w:jc w:val="both"/>
            </w:pPr>
            <w:r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</w:t>
            </w:r>
            <w:r>
              <w:lastRenderedPageBreak/>
              <w:t>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</w:t>
            </w:r>
            <w:r w:rsidR="00DC7F5B">
              <w:t>)</w:t>
            </w:r>
          </w:p>
        </w:tc>
        <w:tc>
          <w:tcPr>
            <w:tcW w:w="1379" w:type="dxa"/>
          </w:tcPr>
          <w:p w:rsidR="007940BB" w:rsidRPr="007940BB" w:rsidRDefault="00713809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  <w:tc>
          <w:tcPr>
            <w:tcW w:w="1280" w:type="dxa"/>
          </w:tcPr>
          <w:p w:rsidR="00DC7F5B" w:rsidRPr="007940BB" w:rsidRDefault="00713809" w:rsidP="000C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E356F" w:rsidP="00CE356F">
            <w:pPr>
              <w:pStyle w:val="ConsPlusNormal"/>
              <w:jc w:val="both"/>
            </w:pPr>
            <w: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379" w:type="dxa"/>
          </w:tcPr>
          <w:p w:rsidR="007940BB" w:rsidRPr="007940BB" w:rsidRDefault="00713809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0" w:type="dxa"/>
          </w:tcPr>
          <w:p w:rsidR="007940BB" w:rsidRPr="007940BB" w:rsidRDefault="00DC7F5B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E356F" w:rsidP="00CE356F">
            <w:pPr>
              <w:pStyle w:val="ConsPlusNormal"/>
              <w:jc w:val="both"/>
            </w:pPr>
            <w: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379" w:type="dxa"/>
          </w:tcPr>
          <w:p w:rsidR="007940BB" w:rsidRPr="007940BB" w:rsidRDefault="00713809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7940BB" w:rsidRPr="007940BB" w:rsidRDefault="00713809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E356F" w:rsidP="00CE356F">
            <w:pPr>
              <w:pStyle w:val="ConsPlusNormal"/>
              <w:jc w:val="both"/>
            </w:pPr>
            <w: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379" w:type="dxa"/>
          </w:tcPr>
          <w:p w:rsidR="007940BB" w:rsidRPr="007940BB" w:rsidRDefault="00175A39" w:rsidP="001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80" w:type="dxa"/>
          </w:tcPr>
          <w:p w:rsidR="007940BB" w:rsidRPr="007940BB" w:rsidRDefault="00175A39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123D5" w:rsidP="00C123D5">
            <w:pPr>
              <w:pStyle w:val="ConsPlusNormal"/>
              <w:jc w:val="both"/>
            </w:pPr>
            <w:proofErr w:type="gramStart"/>
            <w: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t xml:space="preserve"> проведенных внеплановых проверок)</w:t>
            </w:r>
          </w:p>
        </w:tc>
        <w:tc>
          <w:tcPr>
            <w:tcW w:w="1379" w:type="dxa"/>
          </w:tcPr>
          <w:p w:rsidR="007940BB" w:rsidRPr="007940BB" w:rsidRDefault="006669C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80" w:type="dxa"/>
          </w:tcPr>
          <w:p w:rsidR="007940BB" w:rsidRPr="007940BB" w:rsidRDefault="00BE7C0F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123D5" w:rsidP="00C123D5">
            <w:pPr>
              <w:pStyle w:val="ConsPlusNormal"/>
              <w:jc w:val="both"/>
            </w:pPr>
            <w:proofErr w:type="gramStart"/>
            <w: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379" w:type="dxa"/>
          </w:tcPr>
          <w:p w:rsidR="007940BB" w:rsidRPr="007940BB" w:rsidRDefault="005430E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940BB" w:rsidRPr="007940BB" w:rsidRDefault="005430E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123D5" w:rsidP="00C123D5">
            <w:pPr>
              <w:pStyle w:val="ConsPlusNormal"/>
              <w:jc w:val="both"/>
            </w:pPr>
            <w:r>
              <w:t xml:space="preserve">доля проверок, по итогам которых выявлены правонарушения </w:t>
            </w:r>
            <w:r w:rsidR="005430EE">
              <w:t xml:space="preserve"> </w:t>
            </w:r>
            <w:r>
              <w:t>(в процентах общего числа проведенных плановых и внеплановых проверок)</w:t>
            </w:r>
          </w:p>
        </w:tc>
        <w:tc>
          <w:tcPr>
            <w:tcW w:w="1379" w:type="dxa"/>
          </w:tcPr>
          <w:p w:rsidR="007940BB" w:rsidRPr="007940BB" w:rsidRDefault="006669C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7940BB" w:rsidRPr="007940BB" w:rsidRDefault="006669C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123D5" w:rsidP="00C123D5">
            <w:pPr>
              <w:pStyle w:val="ConsPlusNormal"/>
              <w:jc w:val="both"/>
            </w:pPr>
            <w: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379" w:type="dxa"/>
          </w:tcPr>
          <w:p w:rsidR="007940BB" w:rsidRPr="007940BB" w:rsidRDefault="005430E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940BB" w:rsidRPr="007940BB" w:rsidRDefault="005430E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123D5" w:rsidP="00C123D5">
            <w:pPr>
              <w:pStyle w:val="ConsPlusNormal"/>
              <w:jc w:val="both"/>
            </w:pPr>
            <w:r>
              <w:t>доля проверок, по итогам которых по фактам выявленных нарушений нало</w:t>
            </w:r>
            <w:r w:rsidR="005430EE">
              <w:t xml:space="preserve">жены административные наказания                    </w:t>
            </w:r>
            <w:r>
              <w:t>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379" w:type="dxa"/>
          </w:tcPr>
          <w:p w:rsidR="007940BB" w:rsidRPr="007940BB" w:rsidRDefault="005430E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940BB" w:rsidRPr="007940BB" w:rsidRDefault="005430E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123D5" w:rsidP="00C123D5">
            <w:pPr>
              <w:pStyle w:val="ConsPlusNormal"/>
              <w:jc w:val="both"/>
            </w:pPr>
            <w:proofErr w:type="gramStart"/>
            <w: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</w:t>
            </w:r>
            <w:r>
              <w:lastRenderedPageBreak/>
      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379" w:type="dxa"/>
          </w:tcPr>
          <w:p w:rsidR="007940BB" w:rsidRPr="007940BB" w:rsidRDefault="006669C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46,2</w:t>
            </w:r>
          </w:p>
        </w:tc>
        <w:tc>
          <w:tcPr>
            <w:tcW w:w="1280" w:type="dxa"/>
          </w:tcPr>
          <w:p w:rsidR="007940BB" w:rsidRPr="007940BB" w:rsidRDefault="006669C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123D5" w:rsidP="00C123D5">
            <w:pPr>
              <w:pStyle w:val="ConsPlusNormal"/>
              <w:jc w:val="both"/>
            </w:pPr>
            <w:proofErr w:type="gramStart"/>
            <w: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379" w:type="dxa"/>
          </w:tcPr>
          <w:p w:rsidR="007940BB" w:rsidRPr="007940BB" w:rsidRDefault="005430E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940BB" w:rsidRPr="007940BB" w:rsidRDefault="005430E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C123D5" w:rsidP="00C123D5">
            <w:pPr>
              <w:pStyle w:val="ConsPlusNormal"/>
              <w:jc w:val="both"/>
            </w:pPr>
            <w: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379" w:type="dxa"/>
          </w:tcPr>
          <w:p w:rsidR="007940BB" w:rsidRPr="007940BB" w:rsidRDefault="00575F28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940BB" w:rsidRPr="007940BB" w:rsidRDefault="00575F28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0BB" w:rsidTr="00CE356F">
        <w:tc>
          <w:tcPr>
            <w:tcW w:w="6912" w:type="dxa"/>
          </w:tcPr>
          <w:p w:rsidR="007940BB" w:rsidRPr="007940BB" w:rsidRDefault="00BC27ED" w:rsidP="00BC27ED">
            <w:pPr>
              <w:pStyle w:val="ConsPlusNormal"/>
              <w:jc w:val="both"/>
            </w:pPr>
            <w: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379" w:type="dxa"/>
          </w:tcPr>
          <w:p w:rsidR="007940BB" w:rsidRPr="007940BB" w:rsidRDefault="00575F28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7940BB" w:rsidRPr="007940BB" w:rsidRDefault="006669CE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75F28" w:rsidTr="00FE6124">
        <w:tc>
          <w:tcPr>
            <w:tcW w:w="6912" w:type="dxa"/>
          </w:tcPr>
          <w:p w:rsidR="00575F28" w:rsidRPr="007940BB" w:rsidRDefault="00575F28" w:rsidP="00BC27ED">
            <w:pPr>
              <w:pStyle w:val="ConsPlusNormal"/>
              <w:jc w:val="both"/>
            </w:pPr>
            <w: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2659" w:type="dxa"/>
            <w:gridSpan w:val="2"/>
          </w:tcPr>
          <w:p w:rsidR="00575F28" w:rsidRDefault="00575F28" w:rsidP="0057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наказания </w:t>
            </w:r>
          </w:p>
          <w:p w:rsidR="00575F28" w:rsidRDefault="00575F28" w:rsidP="0057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штрафов </w:t>
            </w:r>
          </w:p>
          <w:p w:rsidR="00575F28" w:rsidRPr="007940BB" w:rsidRDefault="00575F28" w:rsidP="0057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назначались</w:t>
            </w:r>
          </w:p>
        </w:tc>
      </w:tr>
      <w:tr w:rsidR="00575F28" w:rsidTr="00976207">
        <w:tc>
          <w:tcPr>
            <w:tcW w:w="6912" w:type="dxa"/>
          </w:tcPr>
          <w:p w:rsidR="00575F28" w:rsidRPr="007940BB" w:rsidRDefault="00575F28" w:rsidP="00BC27ED">
            <w:pPr>
              <w:pStyle w:val="ConsPlusNormal"/>
              <w:jc w:val="both"/>
            </w:pPr>
            <w:r>
              <w:t xml:space="preserve">средний размер наложенного административного </w:t>
            </w:r>
            <w:proofErr w:type="gramStart"/>
            <w:r>
              <w:t>штрафа</w:t>
            </w:r>
            <w:proofErr w:type="gramEnd"/>
            <w:r>
              <w:t xml:space="preserve"> в том числе на должностных лиц и юридических лиц (в тыс. рублей)</w:t>
            </w:r>
          </w:p>
        </w:tc>
        <w:tc>
          <w:tcPr>
            <w:tcW w:w="2659" w:type="dxa"/>
            <w:gridSpan w:val="2"/>
          </w:tcPr>
          <w:p w:rsidR="00575F28" w:rsidRDefault="00575F28" w:rsidP="003F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наказания </w:t>
            </w:r>
          </w:p>
          <w:p w:rsidR="00575F28" w:rsidRDefault="00575F28" w:rsidP="003F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штрафов </w:t>
            </w:r>
          </w:p>
          <w:p w:rsidR="00575F28" w:rsidRPr="007940BB" w:rsidRDefault="00575F28" w:rsidP="003F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назначались</w:t>
            </w:r>
          </w:p>
        </w:tc>
      </w:tr>
      <w:tr w:rsidR="00575F28" w:rsidTr="00CE356F">
        <w:tc>
          <w:tcPr>
            <w:tcW w:w="6912" w:type="dxa"/>
          </w:tcPr>
          <w:p w:rsidR="00575F28" w:rsidRPr="007940BB" w:rsidRDefault="00575F28" w:rsidP="00567508">
            <w:pPr>
              <w:pStyle w:val="ConsPlusNormal"/>
              <w:jc w:val="both"/>
            </w:pPr>
            <w: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379" w:type="dxa"/>
          </w:tcPr>
          <w:p w:rsidR="00575F28" w:rsidRPr="007940BB" w:rsidRDefault="00575F28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575F28" w:rsidRPr="007940BB" w:rsidRDefault="00575F28" w:rsidP="00C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40BB" w:rsidRDefault="007940BB" w:rsidP="00794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BCB" w:rsidRDefault="00A0711C" w:rsidP="00B40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Состояние исполнения</w:t>
      </w:r>
      <w:r w:rsidR="00B43799">
        <w:rPr>
          <w:rFonts w:ascii="Times New Roman" w:hAnsi="Times New Roman" w:cs="Times New Roman"/>
          <w:sz w:val="26"/>
          <w:szCs w:val="26"/>
        </w:rPr>
        <w:t xml:space="preserve"> обязательных требований земельного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</w:t>
      </w:r>
      <w:r w:rsidR="00B43799">
        <w:rPr>
          <w:rFonts w:ascii="Times New Roman" w:hAnsi="Times New Roman" w:cs="Times New Roman"/>
          <w:sz w:val="26"/>
          <w:szCs w:val="26"/>
        </w:rPr>
        <w:t xml:space="preserve">, земельного законодательства Ненецкого автономного округа на территории региона за отчётный период, в целом, характеризуется положительно. </w:t>
      </w:r>
      <w:r w:rsidR="00BA0371">
        <w:rPr>
          <w:rFonts w:ascii="Times New Roman" w:hAnsi="Times New Roman" w:cs="Times New Roman"/>
          <w:sz w:val="26"/>
          <w:szCs w:val="26"/>
        </w:rPr>
        <w:t>Во втором полугодии 2016 года наблюдается тенденция роста числа выявленных нарушений.</w:t>
      </w:r>
    </w:p>
    <w:p w:rsidR="00720D69" w:rsidRPr="00720D69" w:rsidRDefault="00B74CD2" w:rsidP="00B40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7. </w:t>
      </w:r>
      <w:r w:rsidR="00720D69" w:rsidRPr="00720D69">
        <w:rPr>
          <w:rFonts w:ascii="Times New Roman" w:hAnsi="Times New Roman" w:cs="Times New Roman"/>
          <w:b/>
          <w:sz w:val="26"/>
          <w:szCs w:val="26"/>
        </w:rPr>
        <w:t>Выводы и предложения по результатам государственного контроля (надзора), муниципального контроля</w:t>
      </w:r>
    </w:p>
    <w:p w:rsidR="00E97739" w:rsidRDefault="00720D69" w:rsidP="00E9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D69">
        <w:rPr>
          <w:rFonts w:ascii="Times New Roman" w:hAnsi="Times New Roman" w:cs="Times New Roman"/>
          <w:b/>
          <w:sz w:val="26"/>
          <w:szCs w:val="26"/>
        </w:rPr>
        <w:t>а)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текущем году УИЗО НАО планируется качественное улучшение показателей по муниципальному земельному контролю, основанное на </w:t>
      </w:r>
      <w:r>
        <w:rPr>
          <w:rFonts w:ascii="Times New Roman" w:hAnsi="Times New Roman" w:cs="Times New Roman"/>
          <w:sz w:val="26"/>
          <w:szCs w:val="26"/>
        </w:rPr>
        <w:lastRenderedPageBreak/>
        <w:t>утверждённом в установленном порядке Плана проведения плановых проверок юридических лиц и индивид</w:t>
      </w:r>
      <w:r w:rsidR="00BA0371">
        <w:rPr>
          <w:rFonts w:ascii="Times New Roman" w:hAnsi="Times New Roman" w:cs="Times New Roman"/>
          <w:sz w:val="26"/>
          <w:szCs w:val="26"/>
        </w:rPr>
        <w:t>уальных предпринимателей на 2017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  <w:proofErr w:type="gramEnd"/>
    </w:p>
    <w:p w:rsidR="00E97739" w:rsidRDefault="00E97739" w:rsidP="00E9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39">
        <w:rPr>
          <w:rFonts w:ascii="Times New Roman" w:hAnsi="Times New Roman" w:cs="Times New Roman"/>
          <w:b/>
          <w:sz w:val="26"/>
          <w:szCs w:val="26"/>
        </w:rPr>
        <w:t>б)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Предложения по совершенствованию нормативно-правового регулирования и осуществления муниципального контроля, иных видов муниципального контроля и государственного контроля (надзора) в настоящее время отсутствуют.</w:t>
      </w:r>
    </w:p>
    <w:p w:rsidR="00E97739" w:rsidRDefault="00E97739" w:rsidP="006A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739">
        <w:rPr>
          <w:rFonts w:ascii="Times New Roman" w:hAnsi="Times New Roman" w:cs="Times New Roman"/>
          <w:b/>
          <w:sz w:val="26"/>
          <w:szCs w:val="26"/>
        </w:rPr>
        <w:t>в)</w:t>
      </w:r>
      <w:r w:rsidR="00B74CD2">
        <w:rPr>
          <w:rFonts w:ascii="Times New Roman" w:hAnsi="Times New Roman" w:cs="Times New Roman"/>
          <w:sz w:val="26"/>
          <w:szCs w:val="26"/>
        </w:rPr>
        <w:t> </w:t>
      </w:r>
      <w:r w:rsidR="00BA0371">
        <w:rPr>
          <w:rFonts w:ascii="Times New Roman" w:hAnsi="Times New Roman" w:cs="Times New Roman"/>
          <w:sz w:val="26"/>
          <w:szCs w:val="26"/>
        </w:rPr>
        <w:t>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в сфере оптимизации процесса осуществления муниципального земельного контроля на территории Ненецкого автономного округа </w:t>
      </w:r>
      <w:r w:rsidR="00BA0371">
        <w:rPr>
          <w:rFonts w:ascii="Times New Roman" w:hAnsi="Times New Roman" w:cs="Times New Roman"/>
          <w:sz w:val="26"/>
          <w:szCs w:val="26"/>
        </w:rPr>
        <w:t>не имеется.</w:t>
      </w:r>
    </w:p>
    <w:p w:rsidR="00B74CD2" w:rsidRDefault="00B74CD2" w:rsidP="00E9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CD2" w:rsidRDefault="00B74CD2" w:rsidP="00E9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CD2" w:rsidRDefault="00BA0371" w:rsidP="00B74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BA0371" w:rsidRDefault="00BA0371" w:rsidP="00B74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</w:p>
    <w:p w:rsidR="00BA0371" w:rsidRDefault="00BA0371" w:rsidP="00B74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                                                              А.В. Голговская</w:t>
      </w: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C0F" w:rsidRDefault="00BE7C0F" w:rsidP="00B74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D2" w:rsidRPr="00B74CD2" w:rsidRDefault="00B74CD2" w:rsidP="00B74C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 Евгеньевич Алексеев     (81853) 2-13-50</w:t>
      </w:r>
      <w:bookmarkStart w:id="0" w:name="_GoBack"/>
      <w:bookmarkEnd w:id="0"/>
    </w:p>
    <w:sectPr w:rsidR="00B74CD2" w:rsidRPr="00B74CD2" w:rsidSect="00A232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B5" w:rsidRDefault="00AC73B5" w:rsidP="00A23224">
      <w:pPr>
        <w:spacing w:after="0" w:line="240" w:lineRule="auto"/>
      </w:pPr>
      <w:r>
        <w:separator/>
      </w:r>
    </w:p>
  </w:endnote>
  <w:endnote w:type="continuationSeparator" w:id="0">
    <w:p w:rsidR="00AC73B5" w:rsidRDefault="00AC73B5" w:rsidP="00A2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B5" w:rsidRDefault="00AC73B5" w:rsidP="00A23224">
      <w:pPr>
        <w:spacing w:after="0" w:line="240" w:lineRule="auto"/>
      </w:pPr>
      <w:r>
        <w:separator/>
      </w:r>
    </w:p>
  </w:footnote>
  <w:footnote w:type="continuationSeparator" w:id="0">
    <w:p w:rsidR="00AC73B5" w:rsidRDefault="00AC73B5" w:rsidP="00A2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30170"/>
      <w:docPartObj>
        <w:docPartGallery w:val="Page Numbers (Top of Page)"/>
        <w:docPartUnique/>
      </w:docPartObj>
    </w:sdtPr>
    <w:sdtEndPr/>
    <w:sdtContent>
      <w:p w:rsidR="00A23224" w:rsidRDefault="00A232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0F">
          <w:rPr>
            <w:noProof/>
          </w:rPr>
          <w:t>9</w:t>
        </w:r>
        <w:r>
          <w:fldChar w:fldCharType="end"/>
        </w:r>
      </w:p>
    </w:sdtContent>
  </w:sdt>
  <w:p w:rsidR="00A23224" w:rsidRDefault="00A23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9F"/>
    <w:rsid w:val="00025315"/>
    <w:rsid w:val="00030779"/>
    <w:rsid w:val="000472FB"/>
    <w:rsid w:val="00051139"/>
    <w:rsid w:val="00060083"/>
    <w:rsid w:val="00090E93"/>
    <w:rsid w:val="000C5B9A"/>
    <w:rsid w:val="000F4C05"/>
    <w:rsid w:val="000F753C"/>
    <w:rsid w:val="00132A17"/>
    <w:rsid w:val="00133A73"/>
    <w:rsid w:val="00153EC4"/>
    <w:rsid w:val="00161E95"/>
    <w:rsid w:val="0016515A"/>
    <w:rsid w:val="00175A39"/>
    <w:rsid w:val="001A22BD"/>
    <w:rsid w:val="001E2EC5"/>
    <w:rsid w:val="00215396"/>
    <w:rsid w:val="0024374B"/>
    <w:rsid w:val="0025704F"/>
    <w:rsid w:val="00292B7E"/>
    <w:rsid w:val="002A0DF8"/>
    <w:rsid w:val="002A6C65"/>
    <w:rsid w:val="002C7B14"/>
    <w:rsid w:val="003165EB"/>
    <w:rsid w:val="00343AD7"/>
    <w:rsid w:val="003802A6"/>
    <w:rsid w:val="00387D14"/>
    <w:rsid w:val="00392FBF"/>
    <w:rsid w:val="00394BD2"/>
    <w:rsid w:val="003A2B04"/>
    <w:rsid w:val="003B3595"/>
    <w:rsid w:val="003F5D01"/>
    <w:rsid w:val="004268F5"/>
    <w:rsid w:val="00450EEC"/>
    <w:rsid w:val="00473474"/>
    <w:rsid w:val="004B2FFC"/>
    <w:rsid w:val="004C53F0"/>
    <w:rsid w:val="004F7E07"/>
    <w:rsid w:val="005430EE"/>
    <w:rsid w:val="00555969"/>
    <w:rsid w:val="00560AB6"/>
    <w:rsid w:val="00567508"/>
    <w:rsid w:val="00575F28"/>
    <w:rsid w:val="005831F2"/>
    <w:rsid w:val="005F393D"/>
    <w:rsid w:val="00600702"/>
    <w:rsid w:val="0061733A"/>
    <w:rsid w:val="0063623B"/>
    <w:rsid w:val="00666825"/>
    <w:rsid w:val="006669CE"/>
    <w:rsid w:val="006731A1"/>
    <w:rsid w:val="0068010E"/>
    <w:rsid w:val="006A7920"/>
    <w:rsid w:val="006D291A"/>
    <w:rsid w:val="006E7D68"/>
    <w:rsid w:val="00700BE3"/>
    <w:rsid w:val="00713809"/>
    <w:rsid w:val="00720D69"/>
    <w:rsid w:val="00750BE0"/>
    <w:rsid w:val="00764B42"/>
    <w:rsid w:val="007940BB"/>
    <w:rsid w:val="007A6F80"/>
    <w:rsid w:val="007A7BC7"/>
    <w:rsid w:val="007D4CD7"/>
    <w:rsid w:val="007F533E"/>
    <w:rsid w:val="00814507"/>
    <w:rsid w:val="00841201"/>
    <w:rsid w:val="00875893"/>
    <w:rsid w:val="008B6DFB"/>
    <w:rsid w:val="008C100D"/>
    <w:rsid w:val="008C7DA5"/>
    <w:rsid w:val="008D3244"/>
    <w:rsid w:val="008E023D"/>
    <w:rsid w:val="008F2F6B"/>
    <w:rsid w:val="0090370B"/>
    <w:rsid w:val="00913111"/>
    <w:rsid w:val="00922C9C"/>
    <w:rsid w:val="00932A71"/>
    <w:rsid w:val="00942789"/>
    <w:rsid w:val="00966A16"/>
    <w:rsid w:val="00980022"/>
    <w:rsid w:val="009C64C5"/>
    <w:rsid w:val="009C719F"/>
    <w:rsid w:val="00A0711C"/>
    <w:rsid w:val="00A23224"/>
    <w:rsid w:val="00A54295"/>
    <w:rsid w:val="00A775DB"/>
    <w:rsid w:val="00AC73B5"/>
    <w:rsid w:val="00AD4292"/>
    <w:rsid w:val="00AD7A53"/>
    <w:rsid w:val="00B142AD"/>
    <w:rsid w:val="00B22F11"/>
    <w:rsid w:val="00B40BCB"/>
    <w:rsid w:val="00B43799"/>
    <w:rsid w:val="00B5027D"/>
    <w:rsid w:val="00B50F1E"/>
    <w:rsid w:val="00B74CD2"/>
    <w:rsid w:val="00B77573"/>
    <w:rsid w:val="00B950E2"/>
    <w:rsid w:val="00BA0371"/>
    <w:rsid w:val="00BC27ED"/>
    <w:rsid w:val="00BD6CAD"/>
    <w:rsid w:val="00BE7C0F"/>
    <w:rsid w:val="00C123D5"/>
    <w:rsid w:val="00C23DC0"/>
    <w:rsid w:val="00C43761"/>
    <w:rsid w:val="00C62570"/>
    <w:rsid w:val="00C7134F"/>
    <w:rsid w:val="00C73B87"/>
    <w:rsid w:val="00C856B1"/>
    <w:rsid w:val="00C93F04"/>
    <w:rsid w:val="00CA6CFE"/>
    <w:rsid w:val="00CC5471"/>
    <w:rsid w:val="00CC56CB"/>
    <w:rsid w:val="00CE356F"/>
    <w:rsid w:val="00CF3BA2"/>
    <w:rsid w:val="00D27671"/>
    <w:rsid w:val="00D33ABF"/>
    <w:rsid w:val="00D83CE1"/>
    <w:rsid w:val="00DC7F5B"/>
    <w:rsid w:val="00DE6433"/>
    <w:rsid w:val="00E06B30"/>
    <w:rsid w:val="00E6237B"/>
    <w:rsid w:val="00E7211F"/>
    <w:rsid w:val="00E75196"/>
    <w:rsid w:val="00E97739"/>
    <w:rsid w:val="00EB31FC"/>
    <w:rsid w:val="00EB4783"/>
    <w:rsid w:val="00EC1BA6"/>
    <w:rsid w:val="00EF76AF"/>
    <w:rsid w:val="00F027E5"/>
    <w:rsid w:val="00F073DD"/>
    <w:rsid w:val="00F13478"/>
    <w:rsid w:val="00F31C64"/>
    <w:rsid w:val="00F70441"/>
    <w:rsid w:val="00F70A3F"/>
    <w:rsid w:val="00F94273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224"/>
  </w:style>
  <w:style w:type="paragraph" w:styleId="a5">
    <w:name w:val="footer"/>
    <w:basedOn w:val="a"/>
    <w:link w:val="a6"/>
    <w:uiPriority w:val="99"/>
    <w:unhideWhenUsed/>
    <w:rsid w:val="00A2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224"/>
  </w:style>
  <w:style w:type="paragraph" w:styleId="a7">
    <w:name w:val="List Paragraph"/>
    <w:basedOn w:val="a"/>
    <w:uiPriority w:val="34"/>
    <w:qFormat/>
    <w:rsid w:val="00394BD2"/>
    <w:pPr>
      <w:ind w:left="720"/>
      <w:contextualSpacing/>
    </w:pPr>
  </w:style>
  <w:style w:type="table" w:styleId="a8">
    <w:name w:val="Table Grid"/>
    <w:basedOn w:val="a1"/>
    <w:uiPriority w:val="59"/>
    <w:rsid w:val="0079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224"/>
  </w:style>
  <w:style w:type="paragraph" w:styleId="a5">
    <w:name w:val="footer"/>
    <w:basedOn w:val="a"/>
    <w:link w:val="a6"/>
    <w:uiPriority w:val="99"/>
    <w:unhideWhenUsed/>
    <w:rsid w:val="00A2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224"/>
  </w:style>
  <w:style w:type="paragraph" w:styleId="a7">
    <w:name w:val="List Paragraph"/>
    <w:basedOn w:val="a"/>
    <w:uiPriority w:val="34"/>
    <w:qFormat/>
    <w:rsid w:val="00394BD2"/>
    <w:pPr>
      <w:ind w:left="720"/>
      <w:contextualSpacing/>
    </w:pPr>
  </w:style>
  <w:style w:type="table" w:styleId="a8">
    <w:name w:val="Table Grid"/>
    <w:basedOn w:val="a1"/>
    <w:uiPriority w:val="59"/>
    <w:rsid w:val="0079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Евгеньевич</dc:creator>
  <cp:keywords/>
  <dc:description/>
  <cp:lastModifiedBy>Алексеев Андрей Евгеньевич</cp:lastModifiedBy>
  <cp:revision>93</cp:revision>
  <cp:lastPrinted>2016-02-11T06:48:00Z</cp:lastPrinted>
  <dcterms:created xsi:type="dcterms:W3CDTF">2015-07-14T06:32:00Z</dcterms:created>
  <dcterms:modified xsi:type="dcterms:W3CDTF">2017-03-12T15:22:00Z</dcterms:modified>
</cp:coreProperties>
</file>